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3A7619" w14:textId="7E1E1249" w:rsidR="0040148C" w:rsidRPr="00974579" w:rsidRDefault="00EE55E9" w:rsidP="005C0EEE">
      <w:pPr>
        <w:shd w:val="clear" w:color="auto" w:fill="B8CCE4"/>
        <w:tabs>
          <w:tab w:val="left" w:pos="338"/>
          <w:tab w:val="center" w:pos="4252"/>
        </w:tabs>
        <w:spacing w:line="480" w:lineRule="auto"/>
        <w:jc w:val="center"/>
        <w:rPr>
          <w:rFonts w:ascii="Century Gothic" w:hAnsi="Century Gothic"/>
          <w:b/>
          <w:sz w:val="20"/>
          <w:szCs w:val="20"/>
        </w:rPr>
      </w:pPr>
      <w:r w:rsidRPr="00543408">
        <w:rPr>
          <w:rFonts w:ascii="Century Gothic" w:hAnsi="Century Gothic"/>
          <w:b/>
          <w:sz w:val="28"/>
          <w:szCs w:val="28"/>
        </w:rPr>
        <w:t>C</w:t>
      </w:r>
      <w:r w:rsidRPr="00974579">
        <w:rPr>
          <w:rFonts w:ascii="Century Gothic" w:hAnsi="Century Gothic"/>
          <w:b/>
          <w:sz w:val="20"/>
          <w:szCs w:val="20"/>
        </w:rPr>
        <w:t>ÓMO ELABORAR UN PROYECTO DE INVEST</w:t>
      </w:r>
      <w:bookmarkStart w:id="0" w:name="_GoBack"/>
      <w:bookmarkEnd w:id="0"/>
      <w:r w:rsidRPr="00974579">
        <w:rPr>
          <w:rFonts w:ascii="Century Gothic" w:hAnsi="Century Gothic"/>
          <w:b/>
          <w:sz w:val="20"/>
          <w:szCs w:val="20"/>
        </w:rPr>
        <w:t>IGACIÓN</w:t>
      </w:r>
    </w:p>
    <w:p w14:paraId="547FFC2A" w14:textId="77777777" w:rsidR="0023286B" w:rsidRPr="00974579" w:rsidRDefault="0023286B" w:rsidP="005E3A12">
      <w:pPr>
        <w:spacing w:line="360" w:lineRule="auto"/>
        <w:jc w:val="both"/>
        <w:rPr>
          <w:rFonts w:ascii="Century Gothic" w:hAnsi="Century Gothic" w:cs="Calibri"/>
          <w:color w:val="000000"/>
          <w:sz w:val="20"/>
          <w:szCs w:val="20"/>
        </w:rPr>
      </w:pPr>
    </w:p>
    <w:p w14:paraId="4CF9B37E" w14:textId="77777777" w:rsidR="005E3A12" w:rsidRPr="00974579" w:rsidRDefault="005E3A12" w:rsidP="005E3A12">
      <w:pPr>
        <w:spacing w:line="360" w:lineRule="auto"/>
        <w:jc w:val="both"/>
        <w:rPr>
          <w:rFonts w:ascii="Century Gothic" w:hAnsi="Century Gothic" w:cstheme="minorHAnsi"/>
          <w:sz w:val="20"/>
          <w:szCs w:val="20"/>
        </w:rPr>
      </w:pPr>
      <w:r w:rsidRPr="00974579">
        <w:rPr>
          <w:rFonts w:ascii="Century Gothic" w:hAnsi="Century Gothic" w:cstheme="minorHAnsi"/>
          <w:sz w:val="20"/>
          <w:szCs w:val="20"/>
        </w:rPr>
        <w:tab/>
      </w:r>
    </w:p>
    <w:p w14:paraId="2267D99E" w14:textId="7382311A" w:rsidR="005E3A12" w:rsidRPr="00974579" w:rsidRDefault="005E3A12" w:rsidP="0023286B">
      <w:pPr>
        <w:autoSpaceDE w:val="0"/>
        <w:autoSpaceDN w:val="0"/>
        <w:adjustRightInd w:val="0"/>
        <w:spacing w:line="360" w:lineRule="auto"/>
        <w:jc w:val="both"/>
        <w:rPr>
          <w:rFonts w:ascii="Century Gothic" w:hAnsi="Century Gothic" w:cstheme="minorHAnsi"/>
          <w:b/>
          <w:sz w:val="20"/>
          <w:szCs w:val="20"/>
          <w:u w:val="single"/>
        </w:rPr>
      </w:pPr>
      <w:r w:rsidRPr="00974579">
        <w:rPr>
          <w:rFonts w:ascii="Century Gothic" w:hAnsi="Century Gothic" w:cstheme="minorHAnsi"/>
          <w:b/>
          <w:sz w:val="20"/>
          <w:szCs w:val="20"/>
          <w:u w:val="single"/>
        </w:rPr>
        <w:t>Docentes</w:t>
      </w:r>
    </w:p>
    <w:p w14:paraId="73152C39" w14:textId="29243C11" w:rsidR="005E5F3A" w:rsidRPr="00C635B3" w:rsidRDefault="00D32543" w:rsidP="0045224B">
      <w:pPr>
        <w:pStyle w:val="Tarterikez"/>
        <w:numPr>
          <w:ilvl w:val="0"/>
          <w:numId w:val="9"/>
        </w:numPr>
        <w:spacing w:line="360" w:lineRule="auto"/>
        <w:jc w:val="both"/>
        <w:rPr>
          <w:rFonts w:ascii="Century Gothic" w:eastAsia="Times New Roman" w:hAnsi="Century Gothic" w:cs="Calibri"/>
          <w:sz w:val="20"/>
          <w:szCs w:val="20"/>
          <w:lang w:eastAsia="es-ES"/>
        </w:rPr>
      </w:pPr>
      <w:r w:rsidRPr="00C635B3">
        <w:rPr>
          <w:rFonts w:ascii="Century Gothic" w:eastAsia="Times New Roman" w:hAnsi="Century Gothic" w:cs="Calibri"/>
          <w:b/>
          <w:sz w:val="20"/>
          <w:szCs w:val="20"/>
          <w:lang w:eastAsia="es-ES"/>
        </w:rPr>
        <w:t>Raquel Cobos Campos</w:t>
      </w:r>
      <w:r w:rsidRPr="00C635B3">
        <w:rPr>
          <w:rFonts w:ascii="Century Gothic" w:eastAsia="Times New Roman" w:hAnsi="Century Gothic" w:cs="Calibri"/>
          <w:sz w:val="20"/>
          <w:szCs w:val="20"/>
          <w:lang w:eastAsia="es-ES"/>
        </w:rPr>
        <w:t xml:space="preserve">. </w:t>
      </w:r>
      <w:r w:rsidRPr="00C635B3">
        <w:rPr>
          <w:rFonts w:ascii="Century Gothic" w:hAnsi="Century Gothic" w:cs="Arial"/>
          <w:sz w:val="20"/>
          <w:szCs w:val="20"/>
        </w:rPr>
        <w:t>Doctora en Farmacia. Metodóloga del Instituto de I</w:t>
      </w:r>
      <w:r w:rsidR="00C635B3">
        <w:rPr>
          <w:rFonts w:ascii="Century Gothic" w:hAnsi="Century Gothic" w:cs="Arial"/>
          <w:sz w:val="20"/>
          <w:szCs w:val="20"/>
        </w:rPr>
        <w:t xml:space="preserve">nvestigación Sanitaria </w:t>
      </w:r>
      <w:proofErr w:type="spellStart"/>
      <w:r w:rsidR="00C635B3">
        <w:rPr>
          <w:rFonts w:ascii="Century Gothic" w:hAnsi="Century Gothic" w:cs="Arial"/>
          <w:sz w:val="20"/>
          <w:szCs w:val="20"/>
        </w:rPr>
        <w:t>Bioaraba</w:t>
      </w:r>
      <w:proofErr w:type="spellEnd"/>
    </w:p>
    <w:p w14:paraId="15C66EFC" w14:textId="6A65F5D3" w:rsidR="00B709F2" w:rsidRPr="00C635B3" w:rsidRDefault="00B709F2" w:rsidP="0045224B">
      <w:pPr>
        <w:pStyle w:val="Tarterikez"/>
        <w:numPr>
          <w:ilvl w:val="0"/>
          <w:numId w:val="9"/>
        </w:numPr>
        <w:spacing w:line="360" w:lineRule="auto"/>
        <w:jc w:val="both"/>
        <w:rPr>
          <w:rFonts w:ascii="Century Gothic" w:eastAsia="Times New Roman" w:hAnsi="Century Gothic" w:cs="Calibri"/>
          <w:sz w:val="20"/>
          <w:szCs w:val="20"/>
          <w:lang w:eastAsia="es-ES"/>
        </w:rPr>
      </w:pPr>
      <w:r w:rsidRPr="00C635B3">
        <w:rPr>
          <w:rFonts w:ascii="Century Gothic" w:eastAsia="Times New Roman" w:hAnsi="Century Gothic" w:cs="Calibri"/>
          <w:b/>
          <w:sz w:val="20"/>
          <w:szCs w:val="20"/>
          <w:lang w:eastAsia="es-ES"/>
        </w:rPr>
        <w:t xml:space="preserve">Naiara </w:t>
      </w:r>
      <w:proofErr w:type="spellStart"/>
      <w:r w:rsidRPr="00C635B3">
        <w:rPr>
          <w:rFonts w:ascii="Century Gothic" w:eastAsia="Times New Roman" w:hAnsi="Century Gothic" w:cs="Calibri"/>
          <w:b/>
          <w:sz w:val="20"/>
          <w:szCs w:val="20"/>
          <w:lang w:eastAsia="es-ES"/>
        </w:rPr>
        <w:t>Parraza</w:t>
      </w:r>
      <w:proofErr w:type="spellEnd"/>
      <w:r w:rsidR="00974579" w:rsidRPr="00C635B3">
        <w:rPr>
          <w:rFonts w:ascii="Century Gothic" w:eastAsia="Times New Roman" w:hAnsi="Century Gothic" w:cs="Calibri"/>
          <w:b/>
          <w:sz w:val="20"/>
          <w:szCs w:val="20"/>
          <w:lang w:eastAsia="es-ES"/>
        </w:rPr>
        <w:t xml:space="preserve"> Díez</w:t>
      </w:r>
      <w:r w:rsidR="00D32543" w:rsidRPr="00C635B3">
        <w:rPr>
          <w:rFonts w:ascii="Century Gothic" w:eastAsia="Times New Roman" w:hAnsi="Century Gothic" w:cs="Calibri"/>
          <w:sz w:val="20"/>
          <w:szCs w:val="20"/>
          <w:lang w:eastAsia="es-ES"/>
        </w:rPr>
        <w:t xml:space="preserve">. </w:t>
      </w:r>
      <w:r w:rsidR="00250871" w:rsidRPr="00C635B3">
        <w:rPr>
          <w:rFonts w:ascii="Century Gothic" w:eastAsia="Times New Roman" w:hAnsi="Century Gothic" w:cs="Calibri"/>
          <w:sz w:val="20"/>
          <w:szCs w:val="20"/>
          <w:lang w:eastAsia="es-ES"/>
        </w:rPr>
        <w:t xml:space="preserve">Doctora en Medicina. </w:t>
      </w:r>
      <w:r w:rsidR="00D32543" w:rsidRPr="00C635B3">
        <w:rPr>
          <w:rFonts w:ascii="Century Gothic" w:hAnsi="Century Gothic" w:cs="Calibri"/>
          <w:sz w:val="20"/>
          <w:szCs w:val="20"/>
        </w:rPr>
        <w:t xml:space="preserve">Coordinadora Unidad de metodología y estadística. IIS </w:t>
      </w:r>
      <w:proofErr w:type="spellStart"/>
      <w:r w:rsidR="00D32543" w:rsidRPr="00C635B3">
        <w:rPr>
          <w:rFonts w:ascii="Century Gothic" w:hAnsi="Century Gothic" w:cs="Calibri"/>
          <w:sz w:val="20"/>
          <w:szCs w:val="20"/>
        </w:rPr>
        <w:t>Bioaraba</w:t>
      </w:r>
      <w:proofErr w:type="spellEnd"/>
    </w:p>
    <w:p w14:paraId="2AC46238" w14:textId="77777777" w:rsidR="005E5F3A" w:rsidRPr="00974579" w:rsidRDefault="005E5F3A" w:rsidP="0045224B">
      <w:pPr>
        <w:autoSpaceDE w:val="0"/>
        <w:autoSpaceDN w:val="0"/>
        <w:adjustRightInd w:val="0"/>
        <w:spacing w:line="360" w:lineRule="auto"/>
        <w:jc w:val="both"/>
        <w:rPr>
          <w:rFonts w:ascii="Century Gothic" w:hAnsi="Century Gothic" w:cstheme="minorHAnsi"/>
          <w:b/>
          <w:sz w:val="20"/>
          <w:szCs w:val="20"/>
          <w:u w:val="single"/>
        </w:rPr>
      </w:pPr>
    </w:p>
    <w:p w14:paraId="60B18880" w14:textId="4644152A" w:rsidR="006070B2" w:rsidRPr="00974579" w:rsidRDefault="006070B2" w:rsidP="0045224B">
      <w:pPr>
        <w:spacing w:line="360" w:lineRule="auto"/>
        <w:jc w:val="both"/>
        <w:rPr>
          <w:rFonts w:ascii="Century Gothic" w:hAnsi="Century Gothic" w:cs="Calibri"/>
          <w:color w:val="000000"/>
          <w:sz w:val="20"/>
          <w:szCs w:val="20"/>
        </w:rPr>
      </w:pPr>
      <w:r w:rsidRPr="00974579">
        <w:rPr>
          <w:rFonts w:ascii="Century Gothic" w:hAnsi="Century Gothic"/>
          <w:b/>
          <w:sz w:val="20"/>
          <w:szCs w:val="20"/>
          <w:u w:val="single"/>
        </w:rPr>
        <w:t>Alumnos</w:t>
      </w:r>
      <w:r w:rsidR="005C0EEE" w:rsidRPr="00974579">
        <w:rPr>
          <w:rFonts w:ascii="Century Gothic" w:hAnsi="Century Gothic"/>
          <w:b/>
          <w:sz w:val="20"/>
          <w:szCs w:val="20"/>
        </w:rPr>
        <w:t xml:space="preserve"> </w:t>
      </w:r>
    </w:p>
    <w:p w14:paraId="151EB4F1" w14:textId="41F84BD8" w:rsidR="005E5F3A" w:rsidRPr="00974579" w:rsidRDefault="00B709F2" w:rsidP="0045224B">
      <w:pPr>
        <w:spacing w:line="360" w:lineRule="auto"/>
        <w:jc w:val="both"/>
        <w:rPr>
          <w:rFonts w:ascii="Century Gothic" w:hAnsi="Century Gothic" w:cs="Calibri"/>
          <w:color w:val="FF0000"/>
          <w:sz w:val="16"/>
          <w:szCs w:val="16"/>
        </w:rPr>
      </w:pPr>
      <w:r w:rsidRPr="00974579">
        <w:rPr>
          <w:rFonts w:ascii="Century Gothic" w:hAnsi="Century Gothic" w:cs="Calibri"/>
          <w:color w:val="000000"/>
          <w:sz w:val="20"/>
          <w:szCs w:val="20"/>
        </w:rPr>
        <w:t xml:space="preserve">25 alumnos </w:t>
      </w:r>
    </w:p>
    <w:p w14:paraId="15CE72E4" w14:textId="77777777" w:rsidR="006070B2" w:rsidRPr="00974579" w:rsidRDefault="006070B2" w:rsidP="0045224B">
      <w:pPr>
        <w:spacing w:line="360" w:lineRule="auto"/>
        <w:ind w:firstLine="708"/>
        <w:jc w:val="both"/>
        <w:rPr>
          <w:rFonts w:ascii="Century Gothic" w:hAnsi="Century Gothic" w:cs="Calibri"/>
          <w:sz w:val="20"/>
          <w:szCs w:val="20"/>
        </w:rPr>
      </w:pPr>
    </w:p>
    <w:p w14:paraId="26D10C32" w14:textId="671BE3E0" w:rsidR="006070B2" w:rsidRPr="00974579" w:rsidRDefault="006070B2" w:rsidP="0045224B">
      <w:pPr>
        <w:autoSpaceDE w:val="0"/>
        <w:autoSpaceDN w:val="0"/>
        <w:adjustRightInd w:val="0"/>
        <w:spacing w:line="360" w:lineRule="auto"/>
        <w:jc w:val="both"/>
        <w:rPr>
          <w:rFonts w:ascii="Century Gothic" w:hAnsi="Century Gothic"/>
          <w:b/>
          <w:sz w:val="20"/>
          <w:szCs w:val="20"/>
        </w:rPr>
      </w:pPr>
      <w:r w:rsidRPr="00974579">
        <w:rPr>
          <w:rFonts w:ascii="Century Gothic" w:hAnsi="Century Gothic"/>
          <w:b/>
          <w:sz w:val="20"/>
          <w:szCs w:val="20"/>
          <w:u w:val="single"/>
        </w:rPr>
        <w:t>Colectivo al que va dirigido</w:t>
      </w:r>
    </w:p>
    <w:p w14:paraId="4BC7500C" w14:textId="0A51A4B1" w:rsidR="00C0338E" w:rsidRPr="00C635B3" w:rsidRDefault="00C635B3" w:rsidP="0045224B">
      <w:pPr>
        <w:pStyle w:val="Zerrenda-paragrafoa"/>
        <w:numPr>
          <w:ilvl w:val="0"/>
          <w:numId w:val="12"/>
        </w:numPr>
        <w:autoSpaceDE w:val="0"/>
        <w:autoSpaceDN w:val="0"/>
        <w:adjustRightInd w:val="0"/>
        <w:spacing w:line="360" w:lineRule="auto"/>
        <w:jc w:val="both"/>
        <w:rPr>
          <w:rFonts w:ascii="Century Gothic" w:hAnsi="Century Gothic"/>
          <w:sz w:val="20"/>
          <w:szCs w:val="20"/>
        </w:rPr>
      </w:pPr>
      <w:r w:rsidRPr="00C635B3">
        <w:rPr>
          <w:rFonts w:ascii="Century Gothic" w:hAnsi="Century Gothic"/>
          <w:sz w:val="20"/>
          <w:szCs w:val="20"/>
        </w:rPr>
        <w:t xml:space="preserve">Investigadores/as </w:t>
      </w:r>
      <w:r w:rsidR="00C0338E" w:rsidRPr="00C635B3">
        <w:rPr>
          <w:rFonts w:ascii="Century Gothic" w:hAnsi="Century Gothic"/>
          <w:sz w:val="20"/>
          <w:szCs w:val="20"/>
        </w:rPr>
        <w:t>adscrito</w:t>
      </w:r>
      <w:r w:rsidRPr="00C635B3">
        <w:rPr>
          <w:rFonts w:ascii="Century Gothic" w:hAnsi="Century Gothic"/>
          <w:sz w:val="20"/>
          <w:szCs w:val="20"/>
        </w:rPr>
        <w:t>s</w:t>
      </w:r>
      <w:r w:rsidR="00C0338E" w:rsidRPr="00C635B3">
        <w:rPr>
          <w:rFonts w:ascii="Century Gothic" w:hAnsi="Century Gothic"/>
          <w:sz w:val="20"/>
          <w:szCs w:val="20"/>
        </w:rPr>
        <w:t xml:space="preserve"> al IIS </w:t>
      </w:r>
      <w:proofErr w:type="spellStart"/>
      <w:r w:rsidR="00C0338E" w:rsidRPr="00C635B3">
        <w:rPr>
          <w:rFonts w:ascii="Century Gothic" w:hAnsi="Century Gothic"/>
          <w:sz w:val="20"/>
          <w:szCs w:val="20"/>
        </w:rPr>
        <w:t>Bioaraba</w:t>
      </w:r>
      <w:proofErr w:type="spellEnd"/>
    </w:p>
    <w:p w14:paraId="2ED6F598" w14:textId="4695E430" w:rsidR="00C0338E" w:rsidRPr="00C635B3" w:rsidRDefault="00C0338E" w:rsidP="0045224B">
      <w:pPr>
        <w:pStyle w:val="Zerrenda-paragrafoa"/>
        <w:numPr>
          <w:ilvl w:val="0"/>
          <w:numId w:val="12"/>
        </w:numPr>
        <w:autoSpaceDE w:val="0"/>
        <w:autoSpaceDN w:val="0"/>
        <w:adjustRightInd w:val="0"/>
        <w:spacing w:line="360" w:lineRule="auto"/>
        <w:jc w:val="both"/>
        <w:rPr>
          <w:rFonts w:ascii="Century Gothic" w:hAnsi="Century Gothic"/>
          <w:sz w:val="20"/>
          <w:szCs w:val="20"/>
        </w:rPr>
      </w:pPr>
      <w:r w:rsidRPr="00C635B3">
        <w:rPr>
          <w:rFonts w:ascii="Century Gothic" w:hAnsi="Century Gothic"/>
          <w:sz w:val="20"/>
          <w:szCs w:val="20"/>
        </w:rPr>
        <w:t xml:space="preserve">Personal de estructura del IIS </w:t>
      </w:r>
      <w:proofErr w:type="spellStart"/>
      <w:r w:rsidRPr="00C635B3">
        <w:rPr>
          <w:rFonts w:ascii="Century Gothic" w:hAnsi="Century Gothic"/>
          <w:sz w:val="20"/>
          <w:szCs w:val="20"/>
        </w:rPr>
        <w:t>Bioaraba</w:t>
      </w:r>
      <w:proofErr w:type="spellEnd"/>
    </w:p>
    <w:p w14:paraId="7F5FEDCF" w14:textId="4302154F" w:rsidR="00B709F2" w:rsidRPr="00C635B3" w:rsidRDefault="00C635B3" w:rsidP="0045224B">
      <w:pPr>
        <w:pStyle w:val="Zerrenda-paragrafoa"/>
        <w:numPr>
          <w:ilvl w:val="0"/>
          <w:numId w:val="12"/>
        </w:numPr>
        <w:autoSpaceDE w:val="0"/>
        <w:autoSpaceDN w:val="0"/>
        <w:adjustRightInd w:val="0"/>
        <w:spacing w:line="360" w:lineRule="auto"/>
        <w:jc w:val="both"/>
        <w:rPr>
          <w:rFonts w:ascii="Century Gothic" w:hAnsi="Century Gothic" w:cs="Calibri"/>
          <w:sz w:val="20"/>
          <w:szCs w:val="20"/>
        </w:rPr>
      </w:pPr>
      <w:r w:rsidRPr="00C635B3">
        <w:rPr>
          <w:rFonts w:ascii="Century Gothic" w:hAnsi="Century Gothic"/>
          <w:sz w:val="20"/>
          <w:szCs w:val="20"/>
        </w:rPr>
        <w:t>Residentes en formación especializada</w:t>
      </w:r>
    </w:p>
    <w:p w14:paraId="123735FF" w14:textId="77777777" w:rsidR="005C150A" w:rsidRPr="00974579" w:rsidRDefault="005C150A" w:rsidP="0045224B">
      <w:pPr>
        <w:spacing w:line="360" w:lineRule="auto"/>
        <w:ind w:firstLine="708"/>
        <w:jc w:val="both"/>
        <w:rPr>
          <w:rFonts w:ascii="Century Gothic" w:hAnsi="Century Gothic" w:cs="Calibri"/>
          <w:sz w:val="20"/>
          <w:szCs w:val="20"/>
        </w:rPr>
      </w:pPr>
    </w:p>
    <w:p w14:paraId="1F6FFB1E" w14:textId="3950AD20" w:rsidR="005E3A12" w:rsidRPr="00974579" w:rsidRDefault="005E3A12" w:rsidP="0045224B">
      <w:pPr>
        <w:jc w:val="both"/>
        <w:rPr>
          <w:rFonts w:ascii="Century Gothic" w:hAnsi="Century Gothic"/>
          <w:b/>
          <w:sz w:val="20"/>
          <w:szCs w:val="20"/>
          <w:u w:val="single"/>
        </w:rPr>
      </w:pPr>
      <w:r w:rsidRPr="00974579">
        <w:rPr>
          <w:rFonts w:ascii="Century Gothic" w:hAnsi="Century Gothic"/>
          <w:b/>
          <w:sz w:val="20"/>
          <w:szCs w:val="20"/>
          <w:u w:val="single"/>
        </w:rPr>
        <w:t>Objetivos</w:t>
      </w:r>
    </w:p>
    <w:p w14:paraId="670E7459" w14:textId="77777777" w:rsidR="00AA5260" w:rsidRPr="00974579" w:rsidRDefault="00AA5260" w:rsidP="0045224B">
      <w:pPr>
        <w:jc w:val="both"/>
        <w:rPr>
          <w:rFonts w:ascii="Century Gothic" w:hAnsi="Century Gothic"/>
          <w:b/>
          <w:sz w:val="20"/>
          <w:szCs w:val="20"/>
          <w:u w:val="single"/>
        </w:rPr>
      </w:pPr>
    </w:p>
    <w:p w14:paraId="540AE18A" w14:textId="77777777" w:rsidR="00C77EB4" w:rsidRPr="00974579" w:rsidRDefault="005E3A12" w:rsidP="0045224B">
      <w:pPr>
        <w:spacing w:line="360" w:lineRule="auto"/>
        <w:ind w:left="993" w:hanging="993"/>
        <w:jc w:val="both"/>
        <w:rPr>
          <w:rFonts w:ascii="Century Gothic" w:hAnsi="Century Gothic" w:cs="Calibri"/>
          <w:color w:val="000000"/>
          <w:sz w:val="20"/>
          <w:szCs w:val="20"/>
          <w:u w:val="single"/>
        </w:rPr>
      </w:pPr>
      <w:r w:rsidRPr="00974579">
        <w:rPr>
          <w:rFonts w:ascii="Century Gothic" w:hAnsi="Century Gothic" w:cs="Calibri"/>
          <w:color w:val="000000"/>
          <w:sz w:val="20"/>
          <w:szCs w:val="20"/>
          <w:u w:val="single"/>
        </w:rPr>
        <w:t xml:space="preserve">Generales: </w:t>
      </w:r>
    </w:p>
    <w:p w14:paraId="1140A90B" w14:textId="77777777" w:rsidR="00B709F2" w:rsidRPr="00974579" w:rsidRDefault="00B709F2" w:rsidP="0045224B">
      <w:pPr>
        <w:numPr>
          <w:ilvl w:val="0"/>
          <w:numId w:val="13"/>
        </w:numPr>
        <w:spacing w:line="360" w:lineRule="auto"/>
        <w:ind w:left="709" w:hanging="283"/>
        <w:jc w:val="both"/>
        <w:rPr>
          <w:rFonts w:ascii="Century Gothic" w:hAnsi="Century Gothic" w:cs="Calibri"/>
          <w:color w:val="000000"/>
          <w:sz w:val="20"/>
          <w:szCs w:val="20"/>
        </w:rPr>
      </w:pPr>
      <w:r w:rsidRPr="00974579">
        <w:rPr>
          <w:rFonts w:ascii="Century Gothic" w:hAnsi="Century Gothic" w:cs="Calibri"/>
          <w:color w:val="000000"/>
          <w:sz w:val="20"/>
          <w:szCs w:val="20"/>
        </w:rPr>
        <w:t>Capacitar a los asistentes para elaborar un proyecto de investigación.</w:t>
      </w:r>
    </w:p>
    <w:p w14:paraId="20E7102F" w14:textId="1D56A40C" w:rsidR="005E3A12" w:rsidRPr="00974579" w:rsidRDefault="005E3A12" w:rsidP="0045224B">
      <w:pPr>
        <w:spacing w:line="360" w:lineRule="auto"/>
        <w:ind w:left="426" w:hanging="426"/>
        <w:jc w:val="both"/>
        <w:rPr>
          <w:rFonts w:ascii="Century Gothic" w:hAnsi="Century Gothic" w:cs="Calibri"/>
          <w:color w:val="000000"/>
          <w:sz w:val="20"/>
          <w:szCs w:val="20"/>
          <w:u w:val="single"/>
        </w:rPr>
      </w:pPr>
      <w:r w:rsidRPr="00974579">
        <w:rPr>
          <w:rFonts w:ascii="Century Gothic" w:hAnsi="Century Gothic" w:cs="Calibri"/>
          <w:color w:val="000000"/>
          <w:sz w:val="20"/>
          <w:szCs w:val="20"/>
          <w:u w:val="single"/>
        </w:rPr>
        <w:t>Específicos:</w:t>
      </w:r>
    </w:p>
    <w:p w14:paraId="532DDA25" w14:textId="77777777" w:rsidR="00B709F2" w:rsidRPr="00974579" w:rsidRDefault="00B709F2" w:rsidP="0045224B">
      <w:pPr>
        <w:numPr>
          <w:ilvl w:val="0"/>
          <w:numId w:val="14"/>
        </w:numPr>
        <w:tabs>
          <w:tab w:val="clear" w:pos="1428"/>
          <w:tab w:val="num" w:pos="709"/>
        </w:tabs>
        <w:spacing w:after="120" w:line="360" w:lineRule="auto"/>
        <w:ind w:left="426" w:firstLine="0"/>
        <w:jc w:val="both"/>
        <w:rPr>
          <w:rFonts w:ascii="Century Gothic" w:hAnsi="Century Gothic" w:cs="Calibri"/>
          <w:color w:val="000000"/>
          <w:sz w:val="20"/>
          <w:szCs w:val="20"/>
        </w:rPr>
      </w:pPr>
      <w:r w:rsidRPr="00974579">
        <w:rPr>
          <w:rFonts w:ascii="Century Gothic" w:hAnsi="Century Gothic" w:cs="Calibri"/>
          <w:color w:val="000000"/>
          <w:sz w:val="20"/>
          <w:szCs w:val="20"/>
        </w:rPr>
        <w:t>Conocer cada uno de los apartados de una propuesta de investigación y aprender a desarrollarlos.</w:t>
      </w:r>
    </w:p>
    <w:p w14:paraId="21169FAD" w14:textId="77777777" w:rsidR="00B709F2" w:rsidRPr="00974579" w:rsidRDefault="00B709F2" w:rsidP="0045224B">
      <w:pPr>
        <w:numPr>
          <w:ilvl w:val="0"/>
          <w:numId w:val="14"/>
        </w:numPr>
        <w:tabs>
          <w:tab w:val="clear" w:pos="1428"/>
          <w:tab w:val="num" w:pos="709"/>
        </w:tabs>
        <w:spacing w:after="120" w:line="360" w:lineRule="auto"/>
        <w:ind w:left="426" w:firstLine="0"/>
        <w:jc w:val="both"/>
        <w:rPr>
          <w:rFonts w:ascii="Century Gothic" w:hAnsi="Century Gothic" w:cs="Calibri"/>
          <w:color w:val="000000"/>
          <w:sz w:val="20"/>
          <w:szCs w:val="20"/>
        </w:rPr>
      </w:pPr>
      <w:r w:rsidRPr="00974579">
        <w:rPr>
          <w:rFonts w:ascii="Century Gothic" w:hAnsi="Century Gothic" w:cs="Calibri"/>
          <w:color w:val="000000"/>
          <w:sz w:val="20"/>
          <w:szCs w:val="20"/>
        </w:rPr>
        <w:t>Conocer los aspectos prácticos más importantes a tener en cuenta en el diseño de un estudio.</w:t>
      </w:r>
    </w:p>
    <w:p w14:paraId="7BF86857" w14:textId="1FF002A5" w:rsidR="00B709F2" w:rsidRPr="00974579" w:rsidRDefault="00B709F2" w:rsidP="0045224B">
      <w:pPr>
        <w:numPr>
          <w:ilvl w:val="0"/>
          <w:numId w:val="14"/>
        </w:numPr>
        <w:tabs>
          <w:tab w:val="clear" w:pos="1428"/>
          <w:tab w:val="num" w:pos="709"/>
        </w:tabs>
        <w:spacing w:after="120" w:line="360" w:lineRule="auto"/>
        <w:ind w:left="426" w:firstLine="0"/>
        <w:jc w:val="both"/>
        <w:rPr>
          <w:rFonts w:ascii="Century Gothic" w:hAnsi="Century Gothic" w:cs="Calibri"/>
          <w:color w:val="000000"/>
          <w:sz w:val="20"/>
          <w:szCs w:val="20"/>
        </w:rPr>
      </w:pPr>
      <w:r w:rsidRPr="00974579">
        <w:rPr>
          <w:rFonts w:ascii="Century Gothic" w:hAnsi="Century Gothic" w:cs="Calibri"/>
          <w:color w:val="000000"/>
          <w:sz w:val="20"/>
          <w:szCs w:val="20"/>
        </w:rPr>
        <w:t>Conocer el procedimiento y el modelo de solicitud de una convocatoria de ayudas para la realización de un proyecto de investigación.</w:t>
      </w:r>
    </w:p>
    <w:p w14:paraId="55A2295D" w14:textId="4DB641A8" w:rsidR="00250871" w:rsidRPr="00974579" w:rsidRDefault="00250871" w:rsidP="0045224B">
      <w:pPr>
        <w:jc w:val="both"/>
        <w:rPr>
          <w:rFonts w:ascii="Century Gothic" w:hAnsi="Century Gothic"/>
          <w:b/>
          <w:sz w:val="20"/>
          <w:szCs w:val="20"/>
          <w:u w:val="single"/>
        </w:rPr>
      </w:pPr>
      <w:r w:rsidRPr="00974579">
        <w:rPr>
          <w:rFonts w:ascii="Century Gothic" w:hAnsi="Century Gothic"/>
          <w:b/>
          <w:sz w:val="20"/>
          <w:szCs w:val="20"/>
          <w:u w:val="single"/>
        </w:rPr>
        <w:t>Duración</w:t>
      </w:r>
    </w:p>
    <w:p w14:paraId="6401A6DE" w14:textId="77777777" w:rsidR="007602FF" w:rsidRPr="00974579" w:rsidRDefault="007602FF" w:rsidP="0045224B">
      <w:pPr>
        <w:jc w:val="both"/>
        <w:rPr>
          <w:rFonts w:ascii="Century Gothic" w:hAnsi="Century Gothic"/>
          <w:b/>
          <w:sz w:val="20"/>
          <w:szCs w:val="20"/>
          <w:u w:val="single"/>
        </w:rPr>
      </w:pPr>
    </w:p>
    <w:p w14:paraId="0F556881" w14:textId="354A3A98" w:rsidR="00250871" w:rsidRPr="00974579" w:rsidRDefault="003F55B9" w:rsidP="0045224B">
      <w:pPr>
        <w:jc w:val="both"/>
        <w:rPr>
          <w:rFonts w:ascii="Century Gothic" w:hAnsi="Century Gothic"/>
          <w:sz w:val="20"/>
          <w:szCs w:val="20"/>
        </w:rPr>
      </w:pPr>
      <w:r w:rsidRPr="00974579">
        <w:rPr>
          <w:rFonts w:ascii="Century Gothic" w:hAnsi="Century Gothic"/>
          <w:sz w:val="20"/>
          <w:szCs w:val="20"/>
        </w:rPr>
        <w:t xml:space="preserve">Del 14 al 18 de junio -  </w:t>
      </w:r>
      <w:r w:rsidR="00250871" w:rsidRPr="00974579">
        <w:rPr>
          <w:rFonts w:ascii="Century Gothic" w:hAnsi="Century Gothic"/>
          <w:sz w:val="20"/>
          <w:szCs w:val="20"/>
        </w:rPr>
        <w:t>13 h. (9 h. online y 4 h. presenciales)</w:t>
      </w:r>
      <w:r w:rsidRPr="00974579">
        <w:rPr>
          <w:rFonts w:ascii="Century Gothic" w:hAnsi="Century Gothic"/>
          <w:sz w:val="20"/>
          <w:szCs w:val="20"/>
        </w:rPr>
        <w:t>. Posterior a estas fechas se cerrará la plataforma y ya no se</w:t>
      </w:r>
      <w:r w:rsidR="005A0364">
        <w:rPr>
          <w:rFonts w:ascii="Century Gothic" w:hAnsi="Century Gothic"/>
          <w:sz w:val="20"/>
          <w:szCs w:val="20"/>
        </w:rPr>
        <w:t xml:space="preserve"> </w:t>
      </w:r>
      <w:r w:rsidR="00C635B3">
        <w:rPr>
          <w:rFonts w:ascii="Century Gothic" w:hAnsi="Century Gothic"/>
          <w:sz w:val="20"/>
          <w:szCs w:val="20"/>
        </w:rPr>
        <w:t xml:space="preserve">podrá </w:t>
      </w:r>
      <w:r w:rsidRPr="00974579">
        <w:rPr>
          <w:rFonts w:ascii="Century Gothic" w:hAnsi="Century Gothic"/>
          <w:sz w:val="20"/>
          <w:szCs w:val="20"/>
        </w:rPr>
        <w:t xml:space="preserve">acceder. </w:t>
      </w:r>
    </w:p>
    <w:p w14:paraId="7CE50AB3" w14:textId="77777777" w:rsidR="00250871" w:rsidRPr="00974579" w:rsidRDefault="00250871" w:rsidP="0045224B">
      <w:pPr>
        <w:jc w:val="both"/>
        <w:rPr>
          <w:rFonts w:ascii="Century Gothic" w:hAnsi="Century Gothic"/>
          <w:sz w:val="20"/>
          <w:szCs w:val="20"/>
        </w:rPr>
      </w:pPr>
    </w:p>
    <w:p w14:paraId="49908345" w14:textId="6C98D02C" w:rsidR="00250871" w:rsidRPr="00974579" w:rsidRDefault="00250871" w:rsidP="0045224B">
      <w:pPr>
        <w:jc w:val="both"/>
        <w:rPr>
          <w:rFonts w:ascii="Century Gothic" w:hAnsi="Century Gothic"/>
          <w:b/>
          <w:sz w:val="20"/>
          <w:szCs w:val="20"/>
          <w:u w:val="single"/>
        </w:rPr>
      </w:pPr>
      <w:r w:rsidRPr="00974579">
        <w:rPr>
          <w:rFonts w:ascii="Century Gothic" w:hAnsi="Century Gothic"/>
          <w:b/>
          <w:sz w:val="20"/>
          <w:szCs w:val="20"/>
          <w:u w:val="single"/>
        </w:rPr>
        <w:t>Lugar</w:t>
      </w:r>
    </w:p>
    <w:p w14:paraId="3D77118F" w14:textId="1BE9723E" w:rsidR="00250871" w:rsidRPr="00974579" w:rsidRDefault="00250871" w:rsidP="0045224B">
      <w:pPr>
        <w:jc w:val="both"/>
        <w:rPr>
          <w:rFonts w:ascii="Century Gothic" w:hAnsi="Century Gothic"/>
          <w:b/>
          <w:sz w:val="20"/>
          <w:szCs w:val="20"/>
          <w:u w:val="single"/>
        </w:rPr>
      </w:pPr>
    </w:p>
    <w:p w14:paraId="65D07F73" w14:textId="0A3FD36F" w:rsidR="00250871" w:rsidRPr="0045224B" w:rsidRDefault="00250871" w:rsidP="0045224B">
      <w:pPr>
        <w:jc w:val="both"/>
        <w:rPr>
          <w:rFonts w:ascii="Century Gothic" w:hAnsi="Century Gothic"/>
          <w:sz w:val="20"/>
          <w:szCs w:val="20"/>
        </w:rPr>
      </w:pPr>
      <w:r w:rsidRPr="0045224B">
        <w:rPr>
          <w:rFonts w:ascii="Century Gothic" w:hAnsi="Century Gothic"/>
          <w:b/>
          <w:sz w:val="20"/>
          <w:szCs w:val="20"/>
        </w:rPr>
        <w:t xml:space="preserve">Parte presencial </w:t>
      </w:r>
      <w:r w:rsidR="004B0838" w:rsidRPr="0045224B">
        <w:rPr>
          <w:rFonts w:ascii="Century Gothic" w:hAnsi="Century Gothic"/>
          <w:b/>
          <w:sz w:val="20"/>
          <w:szCs w:val="20"/>
        </w:rPr>
        <w:t>día 14</w:t>
      </w:r>
      <w:proofErr w:type="gramStart"/>
      <w:r w:rsidR="005A0364">
        <w:rPr>
          <w:rFonts w:ascii="Century Gothic" w:hAnsi="Century Gothic"/>
          <w:sz w:val="20"/>
          <w:szCs w:val="20"/>
        </w:rPr>
        <w:t>-</w:t>
      </w:r>
      <w:r w:rsidRPr="0045224B">
        <w:rPr>
          <w:rFonts w:ascii="Century Gothic" w:hAnsi="Century Gothic"/>
          <w:sz w:val="20"/>
          <w:szCs w:val="20"/>
        </w:rPr>
        <w:t>“</w:t>
      </w:r>
      <w:proofErr w:type="gramEnd"/>
      <w:r w:rsidR="004B0838" w:rsidRPr="0045224B">
        <w:rPr>
          <w:rFonts w:ascii="Century Gothic" w:hAnsi="Century Gothic"/>
          <w:sz w:val="20"/>
          <w:szCs w:val="20"/>
        </w:rPr>
        <w:t>Centro de Investigación Mi</w:t>
      </w:r>
      <w:r w:rsidRPr="0045224B">
        <w:rPr>
          <w:rFonts w:ascii="Century Gothic" w:hAnsi="Century Gothic"/>
          <w:sz w:val="20"/>
          <w:szCs w:val="20"/>
        </w:rPr>
        <w:t xml:space="preserve">caela Portilla” C/ Justo Vélez de </w:t>
      </w:r>
      <w:r w:rsidR="0045224B" w:rsidRPr="0045224B">
        <w:rPr>
          <w:rFonts w:ascii="Century Gothic" w:hAnsi="Century Gothic"/>
          <w:sz w:val="20"/>
          <w:szCs w:val="20"/>
        </w:rPr>
        <w:t>Elorriaga</w:t>
      </w:r>
      <w:r w:rsidRPr="0045224B">
        <w:rPr>
          <w:rFonts w:ascii="Century Gothic" w:hAnsi="Century Gothic"/>
          <w:sz w:val="20"/>
          <w:szCs w:val="20"/>
        </w:rPr>
        <w:t xml:space="preserve"> 1. Aula 07</w:t>
      </w:r>
    </w:p>
    <w:p w14:paraId="734B2C51" w14:textId="68B6A63C" w:rsidR="004B0838" w:rsidRPr="0045224B" w:rsidRDefault="004B0838" w:rsidP="0045224B">
      <w:pPr>
        <w:jc w:val="both"/>
        <w:rPr>
          <w:rFonts w:ascii="Century Gothic" w:hAnsi="Century Gothic"/>
          <w:sz w:val="20"/>
          <w:szCs w:val="20"/>
        </w:rPr>
      </w:pPr>
      <w:r w:rsidRPr="0045224B">
        <w:rPr>
          <w:rFonts w:ascii="Century Gothic" w:hAnsi="Century Gothic"/>
          <w:b/>
          <w:sz w:val="20"/>
          <w:szCs w:val="20"/>
        </w:rPr>
        <w:t>Parte presencial día 15</w:t>
      </w:r>
      <w:proofErr w:type="gramStart"/>
      <w:r w:rsidR="007602FF" w:rsidRPr="0045224B">
        <w:rPr>
          <w:rFonts w:ascii="Century Gothic" w:hAnsi="Century Gothic"/>
          <w:sz w:val="20"/>
          <w:szCs w:val="20"/>
        </w:rPr>
        <w:t>-</w:t>
      </w:r>
      <w:r w:rsidRPr="0045224B">
        <w:rPr>
          <w:rFonts w:ascii="Century Gothic" w:hAnsi="Century Gothic"/>
          <w:sz w:val="20"/>
          <w:szCs w:val="20"/>
        </w:rPr>
        <w:t>“</w:t>
      </w:r>
      <w:proofErr w:type="gramEnd"/>
      <w:r w:rsidRPr="0045224B">
        <w:rPr>
          <w:rFonts w:ascii="Century Gothic" w:hAnsi="Century Gothic"/>
          <w:sz w:val="20"/>
          <w:szCs w:val="20"/>
        </w:rPr>
        <w:t>Hospital Psiquiátrico de Álava</w:t>
      </w:r>
      <w:r w:rsidR="007602FF" w:rsidRPr="0045224B">
        <w:rPr>
          <w:rFonts w:ascii="Century Gothic" w:hAnsi="Century Gothic"/>
          <w:sz w:val="20"/>
          <w:szCs w:val="20"/>
        </w:rPr>
        <w:t>” C/ Álava 43. Sala de informática</w:t>
      </w:r>
    </w:p>
    <w:p w14:paraId="4BFB8262" w14:textId="0AC5D4E7" w:rsidR="007602FF" w:rsidRPr="0045224B" w:rsidRDefault="007602FF" w:rsidP="0045224B">
      <w:pPr>
        <w:jc w:val="both"/>
        <w:rPr>
          <w:rFonts w:ascii="Century Gothic" w:hAnsi="Century Gothic"/>
          <w:sz w:val="20"/>
          <w:szCs w:val="20"/>
        </w:rPr>
      </w:pPr>
    </w:p>
    <w:p w14:paraId="62855997" w14:textId="2DA07D6C" w:rsidR="007602FF" w:rsidRPr="0045224B" w:rsidRDefault="007602FF" w:rsidP="0045224B">
      <w:pPr>
        <w:jc w:val="both"/>
        <w:rPr>
          <w:rFonts w:ascii="Century Gothic" w:hAnsi="Century Gothic"/>
          <w:sz w:val="16"/>
          <w:szCs w:val="16"/>
        </w:rPr>
      </w:pPr>
    </w:p>
    <w:p w14:paraId="00F86172" w14:textId="53BEF149" w:rsidR="004E4AF4" w:rsidRPr="00974579" w:rsidRDefault="004E4AF4" w:rsidP="0045224B">
      <w:pPr>
        <w:jc w:val="both"/>
        <w:rPr>
          <w:rFonts w:ascii="Century Gothic" w:hAnsi="Century Gothic"/>
          <w:sz w:val="20"/>
          <w:szCs w:val="20"/>
        </w:rPr>
      </w:pPr>
    </w:p>
    <w:p w14:paraId="69C1C38A" w14:textId="497781F7" w:rsidR="00BE64A2" w:rsidRPr="00974579" w:rsidRDefault="00BE64A2" w:rsidP="0045224B">
      <w:pPr>
        <w:jc w:val="both"/>
        <w:rPr>
          <w:rFonts w:ascii="Century Gothic" w:hAnsi="Century Gothic"/>
          <w:sz w:val="20"/>
          <w:szCs w:val="20"/>
        </w:rPr>
      </w:pPr>
    </w:p>
    <w:p w14:paraId="7F25ED27" w14:textId="15FF10B4" w:rsidR="00BE64A2" w:rsidRPr="00974579" w:rsidRDefault="00E01438" w:rsidP="0045224B">
      <w:pPr>
        <w:jc w:val="both"/>
        <w:rPr>
          <w:rFonts w:ascii="Century Gothic" w:hAnsi="Century Gothic"/>
          <w:b/>
          <w:sz w:val="20"/>
          <w:szCs w:val="20"/>
          <w:u w:val="single"/>
        </w:rPr>
      </w:pPr>
      <w:r w:rsidRPr="00974579">
        <w:rPr>
          <w:rFonts w:ascii="Century Gothic" w:hAnsi="Century Gothic"/>
          <w:b/>
          <w:sz w:val="20"/>
          <w:szCs w:val="20"/>
          <w:u w:val="single"/>
        </w:rPr>
        <w:t xml:space="preserve">SESIONES PRESENCIALES </w:t>
      </w:r>
      <w:r w:rsidRPr="00974579">
        <w:rPr>
          <w:rFonts w:ascii="Century Gothic" w:hAnsi="Century Gothic"/>
          <w:sz w:val="20"/>
          <w:szCs w:val="20"/>
        </w:rPr>
        <w:t>(4 h)</w:t>
      </w:r>
    </w:p>
    <w:p w14:paraId="6367CAFB" w14:textId="77777777" w:rsidR="00BE64A2" w:rsidRPr="00974579" w:rsidRDefault="00BE64A2" w:rsidP="0045224B">
      <w:pPr>
        <w:jc w:val="both"/>
        <w:rPr>
          <w:rFonts w:ascii="Century Gothic" w:hAnsi="Century Gothic"/>
          <w:sz w:val="20"/>
          <w:szCs w:val="20"/>
        </w:rPr>
      </w:pPr>
    </w:p>
    <w:tbl>
      <w:tblPr>
        <w:tblStyle w:val="Saretaduntaula"/>
        <w:tblW w:w="0" w:type="auto"/>
        <w:tblLook w:val="04A0" w:firstRow="1" w:lastRow="0" w:firstColumn="1" w:lastColumn="0" w:noHBand="0" w:noVBand="1"/>
      </w:tblPr>
      <w:tblGrid>
        <w:gridCol w:w="1413"/>
        <w:gridCol w:w="7791"/>
      </w:tblGrid>
      <w:tr w:rsidR="00E0241F" w:rsidRPr="00974579" w14:paraId="404E747A" w14:textId="77777777" w:rsidTr="00E0241F">
        <w:tc>
          <w:tcPr>
            <w:tcW w:w="1413" w:type="dxa"/>
            <w:shd w:val="clear" w:color="auto" w:fill="4F81BD" w:themeFill="accent1"/>
            <w:vAlign w:val="center"/>
          </w:tcPr>
          <w:p w14:paraId="450BF15C" w14:textId="76941A9E" w:rsidR="00E0241F" w:rsidRPr="00974579" w:rsidRDefault="00E0241F" w:rsidP="00B3588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74579"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  <w:t>DÍA</w:t>
            </w:r>
          </w:p>
        </w:tc>
        <w:tc>
          <w:tcPr>
            <w:tcW w:w="7791" w:type="dxa"/>
            <w:shd w:val="clear" w:color="auto" w:fill="4F81BD" w:themeFill="accent1"/>
            <w:vAlign w:val="center"/>
          </w:tcPr>
          <w:p w14:paraId="76373DE5" w14:textId="2ACE0561" w:rsidR="00E0241F" w:rsidRPr="00974579" w:rsidRDefault="00E0241F" w:rsidP="00B3588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74579"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  <w:t>TEMA</w:t>
            </w:r>
          </w:p>
        </w:tc>
      </w:tr>
      <w:tr w:rsidR="00E0241F" w:rsidRPr="00974579" w14:paraId="0006C78F" w14:textId="77777777" w:rsidTr="004E4AF4">
        <w:tc>
          <w:tcPr>
            <w:tcW w:w="1413" w:type="dxa"/>
            <w:shd w:val="clear" w:color="auto" w:fill="95B3D7" w:themeFill="accent1" w:themeFillTint="99"/>
            <w:vAlign w:val="center"/>
          </w:tcPr>
          <w:p w14:paraId="1CD73095" w14:textId="567F0FBF" w:rsidR="00E0241F" w:rsidRPr="00974579" w:rsidRDefault="00E0241F" w:rsidP="00B3588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74579"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  <w:t>14</w:t>
            </w:r>
          </w:p>
        </w:tc>
        <w:tc>
          <w:tcPr>
            <w:tcW w:w="7791" w:type="dxa"/>
          </w:tcPr>
          <w:p w14:paraId="7949F6B2" w14:textId="77777777" w:rsidR="00E0241F" w:rsidRPr="00974579" w:rsidRDefault="00E0241F" w:rsidP="0045224B">
            <w:pPr>
              <w:pStyle w:val="Tarterikez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974579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Pregunta de investigación relevante para clínicos y pacientes</w:t>
            </w:r>
          </w:p>
          <w:p w14:paraId="2589F7C3" w14:textId="0B74C9E2" w:rsidR="00E0241F" w:rsidRPr="00974579" w:rsidRDefault="009E6245" w:rsidP="0045224B">
            <w:pPr>
              <w:pStyle w:val="Tarterikez"/>
              <w:numPr>
                <w:ilvl w:val="0"/>
                <w:numId w:val="15"/>
              </w:numPr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  <w:lang w:val="es-ES_tradnl"/>
              </w:rPr>
            </w:pPr>
            <w:r>
              <w:rPr>
                <w:rFonts w:ascii="Century Gothic" w:hAnsi="Century Gothic"/>
                <w:color w:val="000000" w:themeColor="text1"/>
                <w:sz w:val="20"/>
                <w:szCs w:val="20"/>
                <w:lang w:val="es-ES_tradnl"/>
              </w:rPr>
              <w:t>Título</w:t>
            </w:r>
            <w:r w:rsidR="00786D21">
              <w:rPr>
                <w:rFonts w:ascii="Century Gothic" w:hAnsi="Century Gothic"/>
                <w:color w:val="000000" w:themeColor="text1"/>
                <w:sz w:val="20"/>
                <w:szCs w:val="20"/>
                <w:lang w:val="es-ES_tradnl"/>
              </w:rPr>
              <w:t xml:space="preserve"> del proyecto</w:t>
            </w:r>
          </w:p>
          <w:p w14:paraId="38F2B94D" w14:textId="77777777" w:rsidR="00E0241F" w:rsidRPr="00974579" w:rsidRDefault="00E0241F" w:rsidP="0045224B">
            <w:pPr>
              <w:pStyle w:val="Tarterikez"/>
              <w:numPr>
                <w:ilvl w:val="0"/>
                <w:numId w:val="15"/>
              </w:numPr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  <w:lang w:val="es-ES_tradnl"/>
              </w:rPr>
            </w:pPr>
            <w:r w:rsidRPr="00974579">
              <w:rPr>
                <w:rFonts w:ascii="Century Gothic" w:hAnsi="Century Gothic"/>
                <w:color w:val="000000" w:themeColor="text1"/>
                <w:sz w:val="20"/>
                <w:szCs w:val="20"/>
                <w:lang w:val="es-ES_tradnl"/>
              </w:rPr>
              <w:t>Introducción y Justificación: Novedoso/Original, Relevante, Impacto</w:t>
            </w:r>
          </w:p>
          <w:p w14:paraId="52BB810F" w14:textId="77777777" w:rsidR="00E0241F" w:rsidRPr="00974579" w:rsidRDefault="00E0241F" w:rsidP="0045224B">
            <w:pPr>
              <w:pStyle w:val="Tarterikez"/>
              <w:numPr>
                <w:ilvl w:val="0"/>
                <w:numId w:val="15"/>
              </w:numPr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  <w:lang w:val="es-ES_tradnl"/>
              </w:rPr>
            </w:pPr>
            <w:r w:rsidRPr="00974579">
              <w:rPr>
                <w:rFonts w:ascii="Century Gothic" w:hAnsi="Century Gothic"/>
                <w:color w:val="000000" w:themeColor="text1"/>
                <w:sz w:val="20"/>
                <w:szCs w:val="20"/>
                <w:lang w:val="es-ES_tradnl"/>
              </w:rPr>
              <w:t>Bibliografía</w:t>
            </w:r>
          </w:p>
          <w:p w14:paraId="7E52FE3A" w14:textId="77777777" w:rsidR="00E0241F" w:rsidRPr="00974579" w:rsidRDefault="00E0241F" w:rsidP="0045224B">
            <w:pPr>
              <w:pStyle w:val="Tarterikez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  <w:p w14:paraId="50EFF8D8" w14:textId="77777777" w:rsidR="00E0241F" w:rsidRPr="00974579" w:rsidRDefault="00E0241F" w:rsidP="0045224B">
            <w:pPr>
              <w:pStyle w:val="Tarterikez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974579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Equipo Investigador</w:t>
            </w:r>
          </w:p>
          <w:p w14:paraId="212A6763" w14:textId="77777777" w:rsidR="00E0241F" w:rsidRPr="00974579" w:rsidRDefault="00E0241F" w:rsidP="0045224B">
            <w:pPr>
              <w:pStyle w:val="Tarterikez"/>
              <w:numPr>
                <w:ilvl w:val="0"/>
                <w:numId w:val="15"/>
              </w:numPr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  <w:lang w:val="es-ES_tradnl"/>
              </w:rPr>
            </w:pPr>
            <w:r w:rsidRPr="00974579">
              <w:rPr>
                <w:rFonts w:ascii="Century Gothic" w:hAnsi="Century Gothic"/>
                <w:color w:val="000000" w:themeColor="text1"/>
                <w:sz w:val="20"/>
                <w:szCs w:val="20"/>
                <w:lang w:val="es-ES_tradnl"/>
              </w:rPr>
              <w:t xml:space="preserve">Idoneidad y viabilidad: </w:t>
            </w:r>
            <w:proofErr w:type="spellStart"/>
            <w:r w:rsidRPr="00974579">
              <w:rPr>
                <w:rFonts w:ascii="Century Gothic" w:hAnsi="Century Gothic"/>
                <w:color w:val="000000" w:themeColor="text1"/>
                <w:sz w:val="20"/>
                <w:szCs w:val="20"/>
                <w:lang w:val="es-ES_tradnl"/>
              </w:rPr>
              <w:t>multidisciplinaridad</w:t>
            </w:r>
            <w:proofErr w:type="spellEnd"/>
          </w:p>
          <w:p w14:paraId="72CD1089" w14:textId="77777777" w:rsidR="00E0241F" w:rsidRPr="00974579" w:rsidRDefault="00E0241F" w:rsidP="0045224B">
            <w:pPr>
              <w:pStyle w:val="Tarterikez"/>
              <w:numPr>
                <w:ilvl w:val="0"/>
                <w:numId w:val="15"/>
              </w:numPr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  <w:lang w:val="es-ES_tradnl"/>
              </w:rPr>
            </w:pPr>
            <w:r w:rsidRPr="00974579">
              <w:rPr>
                <w:rFonts w:ascii="Century Gothic" w:hAnsi="Century Gothic"/>
                <w:color w:val="000000" w:themeColor="text1"/>
                <w:sz w:val="20"/>
                <w:szCs w:val="20"/>
                <w:lang w:val="es-ES_tradnl"/>
              </w:rPr>
              <w:t>Compromiso del investigador y servicios implicados</w:t>
            </w:r>
          </w:p>
          <w:p w14:paraId="4000543A" w14:textId="77777777" w:rsidR="00E0241F" w:rsidRPr="00974579" w:rsidRDefault="00E0241F" w:rsidP="0045224B">
            <w:pPr>
              <w:pStyle w:val="Tarterikez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  <w:p w14:paraId="67AC03AB" w14:textId="77777777" w:rsidR="00E0241F" w:rsidRPr="00974579" w:rsidRDefault="00E0241F" w:rsidP="0045224B">
            <w:pPr>
              <w:pStyle w:val="Tarterikez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974579">
              <w:rPr>
                <w:rFonts w:ascii="Century Gothic" w:hAnsi="Century Gothic"/>
                <w:color w:val="000000" w:themeColor="text1"/>
                <w:sz w:val="20"/>
                <w:szCs w:val="20"/>
              </w:rPr>
              <w:t xml:space="preserve">Requerimientos ético-legales: </w:t>
            </w:r>
          </w:p>
          <w:p w14:paraId="4D15A5B7" w14:textId="77777777" w:rsidR="00E0241F" w:rsidRPr="00974579" w:rsidRDefault="00E0241F" w:rsidP="0045224B">
            <w:pPr>
              <w:pStyle w:val="Tarterikez"/>
              <w:numPr>
                <w:ilvl w:val="0"/>
                <w:numId w:val="15"/>
              </w:numPr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  <w:lang w:val="es-ES_tradnl"/>
              </w:rPr>
            </w:pPr>
            <w:r w:rsidRPr="00974579">
              <w:rPr>
                <w:rFonts w:ascii="Century Gothic" w:hAnsi="Century Gothic"/>
                <w:color w:val="000000" w:themeColor="text1"/>
                <w:sz w:val="20"/>
                <w:szCs w:val="20"/>
                <w:lang w:val="es-ES_tradnl"/>
              </w:rPr>
              <w:t>Consentimiento informado del paciente y protocolo científicamente adecuado</w:t>
            </w:r>
          </w:p>
          <w:p w14:paraId="52833B37" w14:textId="77777777" w:rsidR="00E0241F" w:rsidRPr="00974579" w:rsidRDefault="00E0241F" w:rsidP="0045224B">
            <w:pPr>
              <w:pStyle w:val="Tarterikez"/>
              <w:numPr>
                <w:ilvl w:val="0"/>
                <w:numId w:val="15"/>
              </w:numPr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  <w:lang w:val="es-ES_tradnl"/>
              </w:rPr>
            </w:pPr>
            <w:r w:rsidRPr="00974579">
              <w:rPr>
                <w:rFonts w:ascii="Century Gothic" w:hAnsi="Century Gothic"/>
                <w:color w:val="000000" w:themeColor="text1"/>
                <w:sz w:val="20"/>
                <w:szCs w:val="20"/>
                <w:lang w:val="es-ES_tradnl"/>
              </w:rPr>
              <w:t>Autorización del Comité Ético de Investigación</w:t>
            </w:r>
          </w:p>
          <w:p w14:paraId="0F838FBD" w14:textId="77777777" w:rsidR="00E0241F" w:rsidRPr="00974579" w:rsidRDefault="00E0241F" w:rsidP="0045224B">
            <w:pPr>
              <w:pStyle w:val="Tarterikez"/>
              <w:numPr>
                <w:ilvl w:val="0"/>
                <w:numId w:val="15"/>
              </w:numPr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974579">
              <w:rPr>
                <w:rFonts w:ascii="Century Gothic" w:hAnsi="Century Gothic"/>
                <w:color w:val="000000" w:themeColor="text1"/>
                <w:sz w:val="20"/>
                <w:szCs w:val="20"/>
                <w:lang w:val="es-ES_tradnl"/>
              </w:rPr>
              <w:t>Ley de Protección de Datos y Ley de Investigación Biomédica</w:t>
            </w:r>
          </w:p>
          <w:p w14:paraId="452E0892" w14:textId="77777777" w:rsidR="00E0241F" w:rsidRPr="00974579" w:rsidRDefault="00E0241F" w:rsidP="0045224B">
            <w:pPr>
              <w:pStyle w:val="Tarterikez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  <w:p w14:paraId="120BAAC0" w14:textId="77777777" w:rsidR="00E0241F" w:rsidRPr="00974579" w:rsidRDefault="00E0241F" w:rsidP="0045224B">
            <w:pPr>
              <w:pStyle w:val="Tarterikez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974579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Diseño metodológico y planificación</w:t>
            </w:r>
          </w:p>
          <w:p w14:paraId="64A235D4" w14:textId="77777777" w:rsidR="00E0241F" w:rsidRPr="00974579" w:rsidRDefault="00E0241F" w:rsidP="0045224B">
            <w:pPr>
              <w:pStyle w:val="Tarterikez"/>
              <w:numPr>
                <w:ilvl w:val="0"/>
                <w:numId w:val="15"/>
              </w:numPr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  <w:lang w:val="es-ES_tradnl"/>
              </w:rPr>
            </w:pPr>
            <w:r w:rsidRPr="00974579">
              <w:rPr>
                <w:rFonts w:ascii="Century Gothic" w:hAnsi="Century Gothic"/>
                <w:color w:val="000000" w:themeColor="text1"/>
                <w:sz w:val="20"/>
                <w:szCs w:val="20"/>
                <w:lang w:val="es-ES_tradnl"/>
              </w:rPr>
              <w:t>Hipótesis y Objetivos</w:t>
            </w:r>
          </w:p>
          <w:p w14:paraId="3DF7FB0E" w14:textId="77777777" w:rsidR="00E0241F" w:rsidRPr="00974579" w:rsidRDefault="00E0241F" w:rsidP="0045224B">
            <w:pPr>
              <w:pStyle w:val="Tarterikez"/>
              <w:numPr>
                <w:ilvl w:val="0"/>
                <w:numId w:val="15"/>
              </w:numPr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974579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Sujetos</w:t>
            </w:r>
            <w:r w:rsidRPr="00974579">
              <w:rPr>
                <w:rFonts w:ascii="Century Gothic" w:hAnsi="Century Gothic"/>
                <w:color w:val="000000" w:themeColor="text1"/>
                <w:sz w:val="20"/>
                <w:szCs w:val="20"/>
                <w:lang w:val="es-ES_tradnl"/>
              </w:rPr>
              <w:t xml:space="preserve">: población de estudio y criterios de inclusión/exclusión, tamaño maestral, muestreo y selección de sujetos </w:t>
            </w:r>
          </w:p>
          <w:p w14:paraId="6D671748" w14:textId="77777777" w:rsidR="00E0241F" w:rsidRPr="00974579" w:rsidRDefault="00E0241F" w:rsidP="0045224B">
            <w:pPr>
              <w:pStyle w:val="Tarterikez"/>
              <w:numPr>
                <w:ilvl w:val="0"/>
                <w:numId w:val="15"/>
              </w:numPr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  <w:lang w:val="es-ES_tradnl"/>
              </w:rPr>
            </w:pPr>
            <w:r w:rsidRPr="00974579">
              <w:rPr>
                <w:rFonts w:ascii="Century Gothic" w:hAnsi="Century Gothic"/>
                <w:color w:val="000000" w:themeColor="text1"/>
                <w:sz w:val="20"/>
                <w:szCs w:val="20"/>
                <w:lang w:val="es-ES_tradnl"/>
              </w:rPr>
              <w:t>Intervención: aleatorización y enmascaramiento</w:t>
            </w:r>
          </w:p>
          <w:p w14:paraId="26F52523" w14:textId="77777777" w:rsidR="00E0241F" w:rsidRPr="00974579" w:rsidRDefault="00E0241F" w:rsidP="0045224B">
            <w:pPr>
              <w:pStyle w:val="Tarterikez"/>
              <w:numPr>
                <w:ilvl w:val="0"/>
                <w:numId w:val="15"/>
              </w:numPr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974579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Recogida de información</w:t>
            </w:r>
            <w:r w:rsidRPr="00974579">
              <w:rPr>
                <w:rFonts w:ascii="Century Gothic" w:hAnsi="Century Gothic"/>
                <w:color w:val="000000" w:themeColor="text1"/>
                <w:sz w:val="20"/>
                <w:szCs w:val="20"/>
                <w:lang w:val="es-ES_tradnl"/>
              </w:rPr>
              <w:t>: fuentes de información, criterios y definiciones, herramientas de medición, factores de ajuste/confusión. Validez y Fiabilidad. Cuaderno de Recogida de datos.</w:t>
            </w:r>
          </w:p>
          <w:p w14:paraId="259E6C7C" w14:textId="77777777" w:rsidR="00E0241F" w:rsidRPr="00974579" w:rsidRDefault="00E0241F" w:rsidP="0045224B">
            <w:pPr>
              <w:pStyle w:val="Tarterikez"/>
              <w:numPr>
                <w:ilvl w:val="0"/>
                <w:numId w:val="15"/>
              </w:numPr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  <w:lang w:val="es-ES_tradnl"/>
              </w:rPr>
            </w:pPr>
            <w:r w:rsidRPr="00974579">
              <w:rPr>
                <w:rFonts w:ascii="Century Gothic" w:hAnsi="Century Gothic"/>
                <w:color w:val="000000" w:themeColor="text1"/>
                <w:sz w:val="20"/>
                <w:szCs w:val="20"/>
                <w:lang w:val="es-ES_tradnl"/>
              </w:rPr>
              <w:t>Plan estadístico</w:t>
            </w:r>
          </w:p>
          <w:p w14:paraId="49B49070" w14:textId="77777777" w:rsidR="00E0241F" w:rsidRPr="00974579" w:rsidRDefault="00E0241F" w:rsidP="0045224B">
            <w:pPr>
              <w:pStyle w:val="Tarterikez"/>
              <w:numPr>
                <w:ilvl w:val="0"/>
                <w:numId w:val="15"/>
              </w:numPr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  <w:lang w:val="es-ES_tradnl"/>
              </w:rPr>
            </w:pPr>
            <w:r w:rsidRPr="00974579">
              <w:rPr>
                <w:rFonts w:ascii="Century Gothic" w:hAnsi="Century Gothic"/>
                <w:color w:val="000000" w:themeColor="text1"/>
                <w:sz w:val="20"/>
                <w:szCs w:val="20"/>
                <w:lang w:val="es-ES_tradnl"/>
              </w:rPr>
              <w:t>Plan de trabajo</w:t>
            </w:r>
          </w:p>
          <w:p w14:paraId="2F15E5CA" w14:textId="77777777" w:rsidR="00E0241F" w:rsidRPr="00974579" w:rsidRDefault="00E0241F" w:rsidP="0045224B">
            <w:pPr>
              <w:pStyle w:val="Tarterikez"/>
              <w:numPr>
                <w:ilvl w:val="0"/>
                <w:numId w:val="15"/>
              </w:numPr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  <w:lang w:val="es-ES_tradnl"/>
              </w:rPr>
            </w:pPr>
            <w:r w:rsidRPr="00974579">
              <w:rPr>
                <w:rFonts w:ascii="Century Gothic" w:hAnsi="Century Gothic"/>
                <w:color w:val="000000" w:themeColor="text1"/>
                <w:sz w:val="20"/>
                <w:szCs w:val="20"/>
                <w:lang w:val="es-ES_tradnl"/>
              </w:rPr>
              <w:t>Sesgos y limitaciones: sesgos de selección e información</w:t>
            </w:r>
          </w:p>
          <w:p w14:paraId="761D4CB2" w14:textId="77777777" w:rsidR="00E0241F" w:rsidRPr="00974579" w:rsidRDefault="00E0241F" w:rsidP="0045224B">
            <w:pPr>
              <w:pStyle w:val="Tarterikez"/>
              <w:numPr>
                <w:ilvl w:val="0"/>
                <w:numId w:val="15"/>
              </w:numPr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  <w:lang w:val="es-ES_tradnl"/>
              </w:rPr>
            </w:pPr>
            <w:r w:rsidRPr="00974579">
              <w:rPr>
                <w:rFonts w:ascii="Century Gothic" w:hAnsi="Century Gothic"/>
                <w:color w:val="000000" w:themeColor="text1"/>
                <w:sz w:val="20"/>
                <w:szCs w:val="20"/>
                <w:lang w:val="es-ES_tradnl"/>
              </w:rPr>
              <w:t>Memoria económica</w:t>
            </w:r>
          </w:p>
          <w:p w14:paraId="066F89D1" w14:textId="77777777" w:rsidR="00E0241F" w:rsidRPr="00974579" w:rsidRDefault="00E0241F" w:rsidP="0045224B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E0241F" w:rsidRPr="00974579" w14:paraId="4E00CD8B" w14:textId="77777777" w:rsidTr="004E4AF4">
        <w:tc>
          <w:tcPr>
            <w:tcW w:w="1413" w:type="dxa"/>
            <w:shd w:val="clear" w:color="auto" w:fill="95B3D7" w:themeFill="accent1" w:themeFillTint="99"/>
            <w:vAlign w:val="center"/>
          </w:tcPr>
          <w:p w14:paraId="1F226802" w14:textId="094B863F" w:rsidR="00E0241F" w:rsidRPr="00974579" w:rsidRDefault="00E0241F" w:rsidP="00B3588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74579">
              <w:rPr>
                <w:rFonts w:ascii="Century Gothic" w:hAnsi="Century Gothic"/>
                <w:b/>
                <w:bCs/>
                <w:color w:val="FFFFFF" w:themeColor="background1"/>
                <w:sz w:val="20"/>
                <w:szCs w:val="20"/>
              </w:rPr>
              <w:t>15</w:t>
            </w:r>
          </w:p>
        </w:tc>
        <w:tc>
          <w:tcPr>
            <w:tcW w:w="7791" w:type="dxa"/>
          </w:tcPr>
          <w:p w14:paraId="69D991B3" w14:textId="3D75C8B2" w:rsidR="00E0241F" w:rsidRPr="00974579" w:rsidRDefault="00E0241F" w:rsidP="0045224B">
            <w:pPr>
              <w:pStyle w:val="Tarterikez"/>
              <w:numPr>
                <w:ilvl w:val="0"/>
                <w:numId w:val="16"/>
              </w:numPr>
              <w:tabs>
                <w:tab w:val="left" w:pos="1025"/>
              </w:tabs>
              <w:ind w:left="1025" w:hanging="284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974579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Principales diseños y tipos de estudios: ensayos clínicos, cohortes, casos-control, pruebas</w:t>
            </w:r>
            <w:r w:rsidR="00C635B3">
              <w:rPr>
                <w:rFonts w:ascii="Century Gothic" w:hAnsi="Century Gothic"/>
                <w:color w:val="000000" w:themeColor="text1"/>
                <w:sz w:val="20"/>
                <w:szCs w:val="20"/>
              </w:rPr>
              <w:t xml:space="preserve"> d</w:t>
            </w:r>
            <w:r w:rsidRPr="00974579">
              <w:rPr>
                <w:rFonts w:ascii="Century Gothic" w:hAnsi="Century Gothic"/>
                <w:color w:val="000000" w:themeColor="text1"/>
                <w:sz w:val="20"/>
                <w:szCs w:val="20"/>
              </w:rPr>
              <w:t xml:space="preserve">iagnósticas, revisiones sistemáticas y </w:t>
            </w:r>
            <w:proofErr w:type="spellStart"/>
            <w:r w:rsidRPr="00974579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meta</w:t>
            </w:r>
            <w:r w:rsidR="008B63B8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a</w:t>
            </w:r>
            <w:r w:rsidRPr="00974579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nálisis</w:t>
            </w:r>
            <w:proofErr w:type="spellEnd"/>
            <w:r w:rsidRPr="00974579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.</w:t>
            </w:r>
          </w:p>
          <w:p w14:paraId="5AB77D15" w14:textId="77777777" w:rsidR="00E0241F" w:rsidRPr="00974579" w:rsidRDefault="00E0241F" w:rsidP="0045224B">
            <w:pPr>
              <w:pStyle w:val="Tarterikez"/>
              <w:numPr>
                <w:ilvl w:val="0"/>
                <w:numId w:val="16"/>
              </w:numPr>
              <w:tabs>
                <w:tab w:val="left" w:pos="1025"/>
              </w:tabs>
              <w:ind w:firstLine="21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974579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Registro del protocolo y TRUST</w:t>
            </w:r>
          </w:p>
          <w:p w14:paraId="4C466E89" w14:textId="77777777" w:rsidR="00E0241F" w:rsidRPr="00974579" w:rsidRDefault="00E0241F" w:rsidP="0045224B">
            <w:pPr>
              <w:pStyle w:val="Tarterikez"/>
              <w:numPr>
                <w:ilvl w:val="0"/>
                <w:numId w:val="16"/>
              </w:numPr>
              <w:tabs>
                <w:tab w:val="left" w:pos="1025"/>
              </w:tabs>
              <w:ind w:firstLine="21"/>
              <w:jc w:val="both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974579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Solicitud de ayudas a proyectos</w:t>
            </w:r>
          </w:p>
          <w:p w14:paraId="05FCCAE8" w14:textId="77777777" w:rsidR="00E0241F" w:rsidRPr="00974579" w:rsidRDefault="00E0241F" w:rsidP="0045224B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14:paraId="35C3E27B" w14:textId="7660E1C8" w:rsidR="007602FF" w:rsidRDefault="007602FF" w:rsidP="0045224B">
      <w:pPr>
        <w:jc w:val="both"/>
        <w:rPr>
          <w:rFonts w:ascii="Century Gothic" w:hAnsi="Century Gothic"/>
          <w:sz w:val="16"/>
          <w:szCs w:val="16"/>
        </w:rPr>
      </w:pPr>
    </w:p>
    <w:p w14:paraId="7DC2BFF8" w14:textId="5787A8E5" w:rsidR="00E01438" w:rsidRDefault="00E01438" w:rsidP="0045224B">
      <w:pPr>
        <w:jc w:val="both"/>
        <w:rPr>
          <w:rFonts w:ascii="Century Gothic" w:hAnsi="Century Gothic"/>
          <w:sz w:val="16"/>
          <w:szCs w:val="16"/>
        </w:rPr>
      </w:pPr>
    </w:p>
    <w:p w14:paraId="2339AED2" w14:textId="77777777" w:rsidR="003F55B9" w:rsidRDefault="003F55B9" w:rsidP="0045224B">
      <w:pPr>
        <w:jc w:val="both"/>
        <w:rPr>
          <w:rFonts w:ascii="Century Gothic" w:hAnsi="Century Gothic"/>
          <w:sz w:val="16"/>
          <w:szCs w:val="16"/>
        </w:rPr>
      </w:pPr>
    </w:p>
    <w:p w14:paraId="764459A9" w14:textId="3730A7EC" w:rsidR="00E01438" w:rsidRPr="00974579" w:rsidRDefault="00E01438" w:rsidP="0045224B">
      <w:pPr>
        <w:jc w:val="both"/>
        <w:rPr>
          <w:rFonts w:ascii="Century Gothic" w:hAnsi="Century Gothic"/>
          <w:sz w:val="20"/>
          <w:szCs w:val="20"/>
        </w:rPr>
      </w:pPr>
    </w:p>
    <w:p w14:paraId="60A6E891" w14:textId="364903F4" w:rsidR="00E01438" w:rsidRPr="00974579" w:rsidRDefault="00E01438" w:rsidP="0045224B">
      <w:pPr>
        <w:jc w:val="both"/>
        <w:rPr>
          <w:rFonts w:ascii="Century Gothic" w:hAnsi="Century Gothic"/>
          <w:sz w:val="20"/>
          <w:szCs w:val="20"/>
        </w:rPr>
      </w:pPr>
      <w:r w:rsidRPr="00974579">
        <w:rPr>
          <w:rFonts w:ascii="Century Gothic" w:hAnsi="Century Gothic"/>
          <w:b/>
          <w:sz w:val="20"/>
          <w:szCs w:val="20"/>
          <w:u w:val="single"/>
        </w:rPr>
        <w:t>SESIONES ONLINE</w:t>
      </w:r>
      <w:r w:rsidRPr="00974579">
        <w:rPr>
          <w:rFonts w:ascii="Century Gothic" w:hAnsi="Century Gothic"/>
          <w:sz w:val="20"/>
          <w:szCs w:val="20"/>
        </w:rPr>
        <w:t xml:space="preserve"> (9h trabajo individual en la plataforma del curso)</w:t>
      </w:r>
    </w:p>
    <w:p w14:paraId="61443608" w14:textId="10D9C8DF" w:rsidR="00E01438" w:rsidRPr="00974579" w:rsidRDefault="00E01438" w:rsidP="0045224B">
      <w:pPr>
        <w:jc w:val="both"/>
        <w:rPr>
          <w:rFonts w:ascii="Century Gothic" w:hAnsi="Century Gothic"/>
          <w:sz w:val="20"/>
          <w:szCs w:val="20"/>
        </w:rPr>
      </w:pPr>
    </w:p>
    <w:p w14:paraId="03C7D02A" w14:textId="27B9B9E6" w:rsidR="00B709F2" w:rsidRPr="00974579" w:rsidRDefault="00E01438" w:rsidP="0045224B">
      <w:pPr>
        <w:tabs>
          <w:tab w:val="num" w:pos="709"/>
        </w:tabs>
        <w:spacing w:after="120" w:line="360" w:lineRule="auto"/>
        <w:jc w:val="both"/>
        <w:rPr>
          <w:rFonts w:ascii="Century Gothic" w:hAnsi="Century Gothic"/>
          <w:sz w:val="20"/>
          <w:szCs w:val="20"/>
        </w:rPr>
      </w:pPr>
      <w:r w:rsidRPr="00974579">
        <w:rPr>
          <w:rFonts w:ascii="Century Gothic" w:hAnsi="Century Gothic"/>
          <w:sz w:val="20"/>
          <w:szCs w:val="20"/>
        </w:rPr>
        <w:t>Consulta de los contenidos teóricos del curso. Realización de un ejerci</w:t>
      </w:r>
      <w:r w:rsidR="0045224B">
        <w:rPr>
          <w:rFonts w:ascii="Century Gothic" w:hAnsi="Century Gothic"/>
          <w:sz w:val="20"/>
          <w:szCs w:val="20"/>
        </w:rPr>
        <w:t>ci</w:t>
      </w:r>
      <w:r w:rsidRPr="00974579">
        <w:rPr>
          <w:rFonts w:ascii="Century Gothic" w:hAnsi="Century Gothic"/>
          <w:sz w:val="20"/>
          <w:szCs w:val="20"/>
        </w:rPr>
        <w:t>o de evaluación</w:t>
      </w:r>
      <w:r w:rsidR="00543408" w:rsidRPr="00974579">
        <w:rPr>
          <w:rFonts w:ascii="Century Gothic" w:hAnsi="Century Gothic"/>
          <w:sz w:val="20"/>
          <w:szCs w:val="20"/>
        </w:rPr>
        <w:t xml:space="preserve"> con </w:t>
      </w:r>
      <w:r w:rsidR="00543408" w:rsidRPr="00B35889">
        <w:rPr>
          <w:rFonts w:ascii="Century Gothic" w:hAnsi="Century Gothic"/>
          <w:sz w:val="20"/>
          <w:szCs w:val="20"/>
        </w:rPr>
        <w:t>20</w:t>
      </w:r>
      <w:r w:rsidR="00543408" w:rsidRPr="00974579">
        <w:rPr>
          <w:rFonts w:ascii="Century Gothic" w:hAnsi="Century Gothic"/>
          <w:sz w:val="20"/>
          <w:szCs w:val="20"/>
        </w:rPr>
        <w:t xml:space="preserve"> preguntas tipo test</w:t>
      </w:r>
      <w:r w:rsidRPr="00974579">
        <w:rPr>
          <w:rFonts w:ascii="Century Gothic" w:hAnsi="Century Gothic"/>
          <w:sz w:val="20"/>
          <w:szCs w:val="20"/>
        </w:rPr>
        <w:t>.</w:t>
      </w:r>
      <w:r w:rsidR="00974579" w:rsidRPr="00974579">
        <w:rPr>
          <w:rFonts w:ascii="Century Gothic" w:hAnsi="Century Gothic"/>
          <w:sz w:val="20"/>
          <w:szCs w:val="20"/>
        </w:rPr>
        <w:t xml:space="preserve"> </w:t>
      </w:r>
    </w:p>
    <w:p w14:paraId="53266E65" w14:textId="77777777" w:rsidR="003F55B9" w:rsidRPr="00974579" w:rsidRDefault="003F55B9" w:rsidP="0045224B">
      <w:pPr>
        <w:spacing w:before="100" w:beforeAutospacing="1" w:after="100" w:afterAutospacing="1"/>
        <w:jc w:val="both"/>
        <w:rPr>
          <w:rFonts w:ascii="Century Gothic" w:hAnsi="Century Gothic" w:cs="Calibri"/>
          <w:sz w:val="20"/>
          <w:szCs w:val="20"/>
          <w:lang w:eastAsia="en-US"/>
        </w:rPr>
      </w:pPr>
      <w:r w:rsidRPr="00974579">
        <w:rPr>
          <w:rFonts w:ascii="Century Gothic" w:hAnsi="Century Gothic"/>
          <w:sz w:val="20"/>
          <w:szCs w:val="20"/>
        </w:rPr>
        <w:t>Todo el material del curso se colgará en la plataforma:</w:t>
      </w:r>
      <w:r w:rsidRPr="00974579">
        <w:rPr>
          <w:rFonts w:ascii="Century Gothic" w:eastAsia="Calibri" w:hAnsi="Century Gothic" w:cs="Calibri"/>
          <w:sz w:val="20"/>
          <w:szCs w:val="20"/>
          <w:lang w:eastAsia="en-US"/>
        </w:rPr>
        <w:t xml:space="preserve"> </w:t>
      </w:r>
      <w:hyperlink r:id="rId8" w:history="1">
        <w:r w:rsidRPr="00974579">
          <w:rPr>
            <w:rFonts w:ascii="Century Gothic" w:hAnsi="Century Gothic" w:cs="Calibri"/>
            <w:color w:val="0000FF"/>
            <w:sz w:val="20"/>
            <w:szCs w:val="20"/>
            <w:u w:val="single"/>
            <w:lang w:eastAsia="en-US"/>
          </w:rPr>
          <w:t>https://formacion.bioaraba.org/</w:t>
        </w:r>
      </w:hyperlink>
      <w:r w:rsidRPr="00974579">
        <w:rPr>
          <w:rFonts w:ascii="Century Gothic" w:hAnsi="Century Gothic" w:cs="Calibri"/>
          <w:color w:val="0000FF"/>
          <w:sz w:val="20"/>
          <w:szCs w:val="20"/>
          <w:u w:val="single"/>
          <w:lang w:eastAsia="en-US"/>
        </w:rPr>
        <w:t xml:space="preserve"> </w:t>
      </w:r>
      <w:r w:rsidRPr="00974579">
        <w:rPr>
          <w:rFonts w:ascii="Century Gothic" w:hAnsi="Century Gothic" w:cs="Calibri"/>
          <w:sz w:val="20"/>
          <w:szCs w:val="20"/>
          <w:lang w:eastAsia="en-US"/>
        </w:rPr>
        <w:t xml:space="preserve"> </w:t>
      </w:r>
    </w:p>
    <w:p w14:paraId="0466075D" w14:textId="77777777" w:rsidR="003F55B9" w:rsidRPr="00974579" w:rsidRDefault="003F55B9" w:rsidP="0045224B">
      <w:pPr>
        <w:spacing w:before="100" w:beforeAutospacing="1" w:after="100" w:afterAutospacing="1"/>
        <w:jc w:val="both"/>
        <w:rPr>
          <w:rFonts w:ascii="Century Gothic" w:hAnsi="Century Gothic" w:cs="Calibri"/>
          <w:b/>
          <w:i/>
          <w:sz w:val="20"/>
          <w:szCs w:val="20"/>
          <w:lang w:eastAsia="en-US"/>
        </w:rPr>
      </w:pPr>
      <w:r w:rsidRPr="00974579">
        <w:rPr>
          <w:rFonts w:ascii="Century Gothic" w:hAnsi="Century Gothic" w:cs="Calibri"/>
          <w:b/>
          <w:sz w:val="20"/>
          <w:szCs w:val="20"/>
          <w:lang w:eastAsia="en-US"/>
        </w:rPr>
        <w:t>*</w:t>
      </w:r>
      <w:r w:rsidRPr="00974579">
        <w:rPr>
          <w:rFonts w:ascii="Century Gothic" w:hAnsi="Century Gothic"/>
          <w:b/>
          <w:sz w:val="20"/>
          <w:szCs w:val="20"/>
        </w:rPr>
        <w:t>Recibirán un correo con su clave y contraseña para poder acceder. Se aconseja para el buen funcionamiento de la plataforma entrar con el navegador GOOGLE CHROME O FIREFOX</w:t>
      </w:r>
    </w:p>
    <w:p w14:paraId="78D2D35A" w14:textId="4B0319DB" w:rsidR="009A643F" w:rsidRPr="00974579" w:rsidRDefault="009A643F" w:rsidP="0045224B">
      <w:pPr>
        <w:tabs>
          <w:tab w:val="left" w:pos="0"/>
        </w:tabs>
        <w:spacing w:after="120" w:line="360" w:lineRule="auto"/>
        <w:jc w:val="both"/>
        <w:rPr>
          <w:rFonts w:ascii="Century Gothic" w:hAnsi="Century Gothic" w:cs="Calibri"/>
          <w:color w:val="000000"/>
          <w:sz w:val="18"/>
          <w:szCs w:val="18"/>
        </w:rPr>
      </w:pPr>
    </w:p>
    <w:p w14:paraId="10F37961" w14:textId="77777777" w:rsidR="004975AA" w:rsidRPr="00764A14" w:rsidRDefault="004975AA" w:rsidP="0045224B">
      <w:pPr>
        <w:shd w:val="clear" w:color="auto" w:fill="B8CCE4" w:themeFill="accent1" w:themeFillTint="66"/>
        <w:spacing w:line="360" w:lineRule="auto"/>
        <w:jc w:val="both"/>
        <w:rPr>
          <w:rFonts w:ascii="Century Gothic" w:hAnsi="Century Gothic" w:cs="Calibri"/>
          <w:b/>
          <w:u w:val="single"/>
        </w:rPr>
      </w:pPr>
      <w:r w:rsidRPr="00764A14">
        <w:rPr>
          <w:rFonts w:ascii="Century Gothic" w:hAnsi="Century Gothic" w:cs="Calibri"/>
          <w:b/>
          <w:u w:val="single"/>
        </w:rPr>
        <w:lastRenderedPageBreak/>
        <w:t>INSCRIPCIONES</w:t>
      </w:r>
    </w:p>
    <w:p w14:paraId="678440FF" w14:textId="77777777" w:rsidR="004975AA" w:rsidRPr="00974579" w:rsidRDefault="004975AA" w:rsidP="0045224B">
      <w:pPr>
        <w:spacing w:line="360" w:lineRule="auto"/>
        <w:jc w:val="both"/>
        <w:rPr>
          <w:rFonts w:ascii="Century Gothic" w:hAnsi="Century Gothic" w:cs="Calibri"/>
          <w:b/>
          <w:sz w:val="16"/>
          <w:szCs w:val="16"/>
          <w:u w:val="single"/>
        </w:rPr>
      </w:pPr>
    </w:p>
    <w:p w14:paraId="57BE70C5" w14:textId="77777777" w:rsidR="004975AA" w:rsidRPr="00974579" w:rsidRDefault="004975AA" w:rsidP="0045224B">
      <w:pPr>
        <w:numPr>
          <w:ilvl w:val="0"/>
          <w:numId w:val="6"/>
        </w:numPr>
        <w:spacing w:before="120" w:after="120" w:line="259" w:lineRule="auto"/>
        <w:ind w:left="714"/>
        <w:contextualSpacing/>
        <w:jc w:val="both"/>
        <w:rPr>
          <w:rFonts w:ascii="Century Gothic" w:hAnsi="Century Gothic" w:cs="Calibri"/>
          <w:color w:val="0000FF"/>
          <w:sz w:val="20"/>
          <w:szCs w:val="20"/>
          <w:u w:val="single"/>
        </w:rPr>
      </w:pPr>
      <w:r w:rsidRPr="00974579">
        <w:rPr>
          <w:rFonts w:ascii="Century Gothic" w:eastAsia="Verdana" w:hAnsi="Century Gothic" w:cs="Calibri"/>
          <w:sz w:val="20"/>
          <w:szCs w:val="20"/>
          <w:lang w:eastAsia="en-US"/>
        </w:rPr>
        <w:t xml:space="preserve">Acceder a la página web del IIS </w:t>
      </w:r>
      <w:proofErr w:type="spellStart"/>
      <w:r w:rsidRPr="00974579">
        <w:rPr>
          <w:rFonts w:ascii="Century Gothic" w:eastAsia="Verdana" w:hAnsi="Century Gothic" w:cs="Calibri"/>
          <w:sz w:val="20"/>
          <w:szCs w:val="20"/>
          <w:lang w:eastAsia="en-US"/>
        </w:rPr>
        <w:t>Bioaraba</w:t>
      </w:r>
      <w:proofErr w:type="spellEnd"/>
      <w:r w:rsidRPr="00974579">
        <w:rPr>
          <w:rFonts w:ascii="Century Gothic" w:eastAsia="Verdana" w:hAnsi="Century Gothic" w:cs="Calibri"/>
          <w:sz w:val="20"/>
          <w:szCs w:val="20"/>
          <w:lang w:eastAsia="en-US"/>
        </w:rPr>
        <w:t xml:space="preserve"> </w:t>
      </w:r>
      <w:hyperlink r:id="rId9" w:history="1">
        <w:r w:rsidRPr="00974579">
          <w:rPr>
            <w:rFonts w:ascii="Century Gothic" w:hAnsi="Century Gothic" w:cs="Calibri"/>
            <w:color w:val="0000FF"/>
            <w:sz w:val="20"/>
            <w:szCs w:val="20"/>
            <w:u w:val="single"/>
          </w:rPr>
          <w:t>https://www.bioaraba.org/</w:t>
        </w:r>
      </w:hyperlink>
    </w:p>
    <w:p w14:paraId="3FF91241" w14:textId="77777777" w:rsidR="004975AA" w:rsidRPr="00974579" w:rsidRDefault="004975AA" w:rsidP="0045224B">
      <w:pPr>
        <w:spacing w:before="120" w:after="120" w:line="259" w:lineRule="auto"/>
        <w:ind w:left="714"/>
        <w:jc w:val="both"/>
        <w:rPr>
          <w:rFonts w:ascii="Century Gothic" w:eastAsia="Verdana" w:hAnsi="Century Gothic" w:cs="Calibri"/>
          <w:sz w:val="20"/>
          <w:szCs w:val="20"/>
          <w:lang w:eastAsia="en-US"/>
        </w:rPr>
      </w:pPr>
    </w:p>
    <w:p w14:paraId="513E158A" w14:textId="77777777" w:rsidR="004975AA" w:rsidRPr="00974579" w:rsidRDefault="004975AA" w:rsidP="0045224B">
      <w:pPr>
        <w:numPr>
          <w:ilvl w:val="0"/>
          <w:numId w:val="6"/>
        </w:numPr>
        <w:spacing w:before="120" w:after="160" w:line="259" w:lineRule="auto"/>
        <w:contextualSpacing/>
        <w:jc w:val="both"/>
        <w:rPr>
          <w:rFonts w:ascii="Century Gothic" w:eastAsia="Verdana" w:hAnsi="Century Gothic" w:cs="Calibri"/>
          <w:sz w:val="20"/>
          <w:szCs w:val="20"/>
          <w:lang w:eastAsia="en-US"/>
        </w:rPr>
      </w:pPr>
      <w:r w:rsidRPr="00974579">
        <w:rPr>
          <w:rFonts w:ascii="Century Gothic" w:eastAsia="Verdana" w:hAnsi="Century Gothic" w:cs="Calibri"/>
          <w:sz w:val="20"/>
          <w:szCs w:val="20"/>
          <w:lang w:eastAsia="en-US"/>
        </w:rPr>
        <w:t>Clicar en el apartado “</w:t>
      </w:r>
      <w:r w:rsidRPr="00974579">
        <w:rPr>
          <w:rFonts w:ascii="Century Gothic" w:eastAsia="Verdana" w:hAnsi="Century Gothic" w:cs="Calibri"/>
          <w:b/>
          <w:sz w:val="20"/>
          <w:szCs w:val="20"/>
          <w:lang w:eastAsia="en-US"/>
        </w:rPr>
        <w:t>ACTIVIDADES / CURSOS</w:t>
      </w:r>
      <w:r w:rsidRPr="00974579">
        <w:rPr>
          <w:rFonts w:ascii="Century Gothic" w:eastAsia="Verdana" w:hAnsi="Century Gothic" w:cs="Calibri"/>
          <w:sz w:val="20"/>
          <w:szCs w:val="20"/>
          <w:lang w:eastAsia="en-US"/>
        </w:rPr>
        <w:t xml:space="preserve">”  </w:t>
      </w:r>
      <w:hyperlink r:id="rId10" w:history="1">
        <w:r w:rsidRPr="00974579">
          <w:rPr>
            <w:rFonts w:ascii="Century Gothic" w:hAnsi="Century Gothic" w:cs="Calibri"/>
            <w:color w:val="0000FF"/>
            <w:sz w:val="20"/>
            <w:szCs w:val="20"/>
            <w:u w:val="single"/>
          </w:rPr>
          <w:t>https://www.bioaraba.org/actividades/</w:t>
        </w:r>
      </w:hyperlink>
    </w:p>
    <w:p w14:paraId="55CD2560" w14:textId="77777777" w:rsidR="004975AA" w:rsidRPr="00974579" w:rsidRDefault="004975AA" w:rsidP="0045224B">
      <w:pPr>
        <w:spacing w:before="120" w:after="120" w:line="259" w:lineRule="auto"/>
        <w:ind w:left="714"/>
        <w:jc w:val="both"/>
        <w:rPr>
          <w:rFonts w:ascii="Century Gothic" w:eastAsia="Verdana" w:hAnsi="Century Gothic" w:cs="Calibri"/>
          <w:color w:val="00A3E0"/>
          <w:sz w:val="20"/>
          <w:szCs w:val="20"/>
          <w:u w:val="single"/>
          <w:lang w:eastAsia="en-US"/>
        </w:rPr>
      </w:pPr>
      <w:r w:rsidRPr="00974579">
        <w:rPr>
          <w:rFonts w:ascii="Century Gothic" w:eastAsia="Verdana" w:hAnsi="Century Gothic" w:cs="Calibri"/>
          <w:sz w:val="20"/>
          <w:szCs w:val="20"/>
          <w:lang w:eastAsia="en-US"/>
        </w:rPr>
        <w:t xml:space="preserve">        </w:t>
      </w:r>
    </w:p>
    <w:p w14:paraId="6CBCB2A0" w14:textId="472A0314" w:rsidR="004975AA" w:rsidRPr="00974579" w:rsidRDefault="003E0AA8" w:rsidP="0045224B">
      <w:pPr>
        <w:spacing w:after="160" w:line="259" w:lineRule="auto"/>
        <w:jc w:val="both"/>
        <w:rPr>
          <w:rFonts w:ascii="Century Gothic" w:eastAsia="Verdana" w:hAnsi="Century Gothic" w:cs="Calibri"/>
          <w:b/>
          <w:i/>
          <w:sz w:val="20"/>
          <w:szCs w:val="20"/>
          <w:lang w:eastAsia="en-US"/>
        </w:rPr>
      </w:pPr>
      <w:r w:rsidRPr="00974579">
        <w:rPr>
          <w:rFonts w:ascii="Century Gothic" w:eastAsia="Verdana" w:hAnsi="Century Gothic" w:cs="Calibri"/>
          <w:b/>
          <w:i/>
          <w:sz w:val="20"/>
          <w:szCs w:val="20"/>
          <w:lang w:eastAsia="en-US"/>
        </w:rPr>
        <w:t>*</w:t>
      </w:r>
      <w:r w:rsidR="004975AA" w:rsidRPr="00974579">
        <w:rPr>
          <w:rFonts w:ascii="Century Gothic" w:eastAsia="Verdana" w:hAnsi="Century Gothic" w:cs="Calibri"/>
          <w:b/>
          <w:i/>
          <w:sz w:val="20"/>
          <w:szCs w:val="20"/>
          <w:lang w:eastAsia="en-US"/>
        </w:rPr>
        <w:t xml:space="preserve">Una vez que acceda tiene que poner su DNI, </w:t>
      </w:r>
      <w:r w:rsidR="004975AA" w:rsidRPr="00974579">
        <w:rPr>
          <w:rFonts w:ascii="Century Gothic" w:eastAsia="Verdana" w:hAnsi="Century Gothic" w:cs="Calibri"/>
          <w:b/>
          <w:i/>
          <w:sz w:val="20"/>
          <w:szCs w:val="20"/>
          <w:u w:val="single"/>
          <w:lang w:eastAsia="en-US"/>
        </w:rPr>
        <w:t>marcar opción persona nacional</w:t>
      </w:r>
      <w:r w:rsidR="004975AA" w:rsidRPr="00974579">
        <w:rPr>
          <w:rFonts w:ascii="Century Gothic" w:eastAsia="Verdana" w:hAnsi="Century Gothic" w:cs="Calibri"/>
          <w:b/>
          <w:i/>
          <w:sz w:val="20"/>
          <w:szCs w:val="20"/>
          <w:lang w:eastAsia="en-US"/>
        </w:rPr>
        <w:t xml:space="preserve"> y NO hace falta poner Contraseña. Recibirá un correo electrónico de confirmación.</w:t>
      </w:r>
    </w:p>
    <w:p w14:paraId="35709FD1" w14:textId="77777777" w:rsidR="00A96413" w:rsidRPr="00974579" w:rsidRDefault="00A96413" w:rsidP="0045224B">
      <w:pPr>
        <w:spacing w:after="160" w:line="259" w:lineRule="auto"/>
        <w:jc w:val="both"/>
        <w:rPr>
          <w:rFonts w:ascii="Century Gothic" w:eastAsia="Verdana" w:hAnsi="Century Gothic" w:cs="Calibri"/>
          <w:b/>
          <w:i/>
          <w:sz w:val="20"/>
          <w:szCs w:val="20"/>
          <w:lang w:eastAsia="en-US"/>
        </w:rPr>
      </w:pPr>
    </w:p>
    <w:p w14:paraId="1E1D86BC" w14:textId="77777777" w:rsidR="004975AA" w:rsidRPr="00764A14" w:rsidRDefault="004975AA" w:rsidP="0045224B">
      <w:pPr>
        <w:spacing w:after="160" w:line="259" w:lineRule="auto"/>
        <w:jc w:val="both"/>
        <w:rPr>
          <w:rFonts w:ascii="Century Gothic" w:eastAsia="Verdana" w:hAnsi="Century Gothic" w:cs="Calibri"/>
          <w:lang w:eastAsia="en-US"/>
        </w:rPr>
      </w:pPr>
    </w:p>
    <w:p w14:paraId="6DC68F45" w14:textId="3DBC1B56" w:rsidR="004975AA" w:rsidRPr="00764A14" w:rsidRDefault="004975AA" w:rsidP="0045224B">
      <w:pPr>
        <w:shd w:val="clear" w:color="auto" w:fill="B8CCE4" w:themeFill="accent1" w:themeFillTint="66"/>
        <w:spacing w:line="360" w:lineRule="auto"/>
        <w:jc w:val="both"/>
        <w:rPr>
          <w:rFonts w:ascii="Century Gothic" w:hAnsi="Century Gothic" w:cs="Calibri"/>
          <w:b/>
          <w:u w:val="single"/>
        </w:rPr>
      </w:pPr>
      <w:r w:rsidRPr="00764A14">
        <w:rPr>
          <w:rFonts w:ascii="Century Gothic" w:hAnsi="Century Gothic" w:cs="Calibri"/>
          <w:b/>
          <w:u w:val="single"/>
        </w:rPr>
        <w:t>ENCUEST</w:t>
      </w:r>
      <w:r w:rsidR="00764A14" w:rsidRPr="00764A14">
        <w:rPr>
          <w:rFonts w:ascii="Century Gothic" w:hAnsi="Century Gothic" w:cs="Calibri"/>
          <w:b/>
          <w:u w:val="single"/>
        </w:rPr>
        <w:t>A DE SATISFACCIÓN Y CERTIFICADO</w:t>
      </w:r>
    </w:p>
    <w:p w14:paraId="620776DC" w14:textId="77777777" w:rsidR="00A96413" w:rsidRPr="00974579" w:rsidRDefault="00A96413" w:rsidP="0045224B">
      <w:pPr>
        <w:spacing w:after="160" w:line="259" w:lineRule="auto"/>
        <w:ind w:left="360"/>
        <w:jc w:val="both"/>
        <w:rPr>
          <w:rFonts w:ascii="Century Gothic" w:eastAsia="Verdana" w:hAnsi="Century Gothic" w:cs="Calibri"/>
          <w:sz w:val="20"/>
          <w:szCs w:val="20"/>
          <w:lang w:eastAsia="en-US"/>
        </w:rPr>
      </w:pPr>
    </w:p>
    <w:p w14:paraId="75733403" w14:textId="1E4BEE73" w:rsidR="004975AA" w:rsidRPr="00974579" w:rsidRDefault="004975AA" w:rsidP="0045224B">
      <w:pPr>
        <w:numPr>
          <w:ilvl w:val="0"/>
          <w:numId w:val="7"/>
        </w:numPr>
        <w:spacing w:after="160" w:line="259" w:lineRule="auto"/>
        <w:jc w:val="both"/>
        <w:rPr>
          <w:rFonts w:ascii="Century Gothic" w:eastAsia="Verdana" w:hAnsi="Century Gothic" w:cs="Calibri"/>
          <w:sz w:val="20"/>
          <w:szCs w:val="20"/>
          <w:lang w:eastAsia="en-US"/>
        </w:rPr>
      </w:pPr>
      <w:r w:rsidRPr="00974579">
        <w:rPr>
          <w:rFonts w:ascii="Century Gothic" w:eastAsia="Verdana" w:hAnsi="Century Gothic" w:cs="Calibri"/>
          <w:sz w:val="20"/>
          <w:szCs w:val="20"/>
          <w:lang w:eastAsia="en-US"/>
        </w:rPr>
        <w:t>La encuesta estará colgada en la misma plataforma del curso.</w:t>
      </w:r>
    </w:p>
    <w:p w14:paraId="0D508122" w14:textId="4506915E" w:rsidR="003E0AA8" w:rsidRPr="00974579" w:rsidRDefault="003E0AA8" w:rsidP="0045224B">
      <w:pPr>
        <w:numPr>
          <w:ilvl w:val="0"/>
          <w:numId w:val="7"/>
        </w:numPr>
        <w:spacing w:after="160" w:line="259" w:lineRule="auto"/>
        <w:jc w:val="both"/>
        <w:rPr>
          <w:rFonts w:ascii="Century Gothic" w:eastAsia="Verdana" w:hAnsi="Century Gothic" w:cs="Calibri"/>
          <w:b/>
          <w:sz w:val="20"/>
          <w:szCs w:val="20"/>
          <w:lang w:eastAsia="en-US"/>
        </w:rPr>
      </w:pPr>
      <w:r w:rsidRPr="00974579">
        <w:rPr>
          <w:rFonts w:ascii="Century Gothic" w:eastAsia="Verdana" w:hAnsi="Century Gothic" w:cs="Calibri"/>
          <w:sz w:val="20"/>
          <w:szCs w:val="20"/>
          <w:lang w:eastAsia="en-US"/>
        </w:rPr>
        <w:t xml:space="preserve">El certificado se les enviará por email cuando </w:t>
      </w:r>
      <w:r w:rsidRPr="00974579">
        <w:rPr>
          <w:rFonts w:ascii="Century Gothic" w:eastAsia="Verdana" w:hAnsi="Century Gothic" w:cs="Calibri"/>
          <w:b/>
          <w:sz w:val="20"/>
          <w:szCs w:val="20"/>
          <w:lang w:eastAsia="en-US"/>
        </w:rPr>
        <w:t>esté disponible</w:t>
      </w:r>
      <w:r w:rsidRPr="00974579">
        <w:rPr>
          <w:rFonts w:ascii="Century Gothic" w:eastAsia="Verdana" w:hAnsi="Century Gothic" w:cs="Calibri"/>
          <w:sz w:val="20"/>
          <w:szCs w:val="20"/>
          <w:lang w:eastAsia="en-US"/>
        </w:rPr>
        <w:t xml:space="preserve"> una vez que haya completado el curso:  </w:t>
      </w:r>
      <w:r w:rsidRPr="00974579">
        <w:rPr>
          <w:rFonts w:ascii="Century Gothic" w:eastAsia="Verdana" w:hAnsi="Century Gothic" w:cs="Calibri"/>
          <w:b/>
          <w:sz w:val="20"/>
          <w:szCs w:val="20"/>
          <w:lang w:eastAsia="en-US"/>
        </w:rPr>
        <w:t>teoría (leer los contenidos y marcar como realizada la actividad clicando en el botón</w:t>
      </w:r>
      <w:r w:rsidRPr="00974579">
        <w:rPr>
          <w:rFonts w:ascii="Century Gothic" w:eastAsia="Verdana" w:hAnsi="Century Gothic" w:cs="Calibri"/>
          <w:b/>
          <w:i/>
          <w:sz w:val="20"/>
          <w:szCs w:val="20"/>
          <w:u w:val="single"/>
          <w:lang w:eastAsia="en-US"/>
        </w:rPr>
        <w:t xml:space="preserve"> marcar como terminada</w:t>
      </w:r>
      <w:r w:rsidRPr="00974579">
        <w:rPr>
          <w:rFonts w:ascii="Century Gothic" w:eastAsia="Verdana" w:hAnsi="Century Gothic" w:cs="Calibri"/>
          <w:b/>
          <w:i/>
          <w:sz w:val="20"/>
          <w:szCs w:val="20"/>
          <w:lang w:eastAsia="en-US"/>
        </w:rPr>
        <w:t>”</w:t>
      </w:r>
      <w:r w:rsidR="008A1B26" w:rsidRPr="00F50FBB">
        <w:rPr>
          <w:rFonts w:ascii="Century Gothic" w:eastAsia="Verdana" w:hAnsi="Century Gothic" w:cs="Calibri"/>
          <w:b/>
          <w:i/>
          <w:sz w:val="20"/>
          <w:szCs w:val="20"/>
          <w:lang w:eastAsia="en-US"/>
        </w:rPr>
        <w:t>)</w:t>
      </w:r>
      <w:r w:rsidRPr="00F50FBB">
        <w:rPr>
          <w:rFonts w:ascii="Century Gothic" w:eastAsia="Verdana" w:hAnsi="Century Gothic" w:cs="Calibri"/>
          <w:b/>
          <w:i/>
          <w:sz w:val="20"/>
          <w:szCs w:val="20"/>
          <w:lang w:eastAsia="en-US"/>
        </w:rPr>
        <w:t>,</w:t>
      </w:r>
      <w:r w:rsidRPr="00974579">
        <w:rPr>
          <w:rFonts w:ascii="Century Gothic" w:eastAsia="Verdana" w:hAnsi="Century Gothic" w:cs="Calibri"/>
          <w:b/>
          <w:i/>
          <w:sz w:val="20"/>
          <w:szCs w:val="20"/>
          <w:lang w:eastAsia="en-US"/>
        </w:rPr>
        <w:t xml:space="preserve"> </w:t>
      </w:r>
      <w:r w:rsidRPr="00974579">
        <w:rPr>
          <w:rFonts w:ascii="Century Gothic" w:eastAsia="Verdana" w:hAnsi="Century Gothic" w:cs="Calibri"/>
          <w:b/>
          <w:sz w:val="20"/>
          <w:szCs w:val="20"/>
          <w:lang w:eastAsia="en-US"/>
        </w:rPr>
        <w:t xml:space="preserve">evaluación, parte presencial y la encuesta de satisfacción. </w:t>
      </w:r>
    </w:p>
    <w:p w14:paraId="6476A095" w14:textId="556B667C" w:rsidR="003E0AA8" w:rsidRPr="00974579" w:rsidRDefault="003E0AA8" w:rsidP="0045224B">
      <w:pPr>
        <w:spacing w:after="160" w:line="259" w:lineRule="auto"/>
        <w:jc w:val="both"/>
        <w:rPr>
          <w:rFonts w:ascii="Century Gothic" w:eastAsia="Verdana" w:hAnsi="Century Gothic" w:cs="Calibri"/>
          <w:sz w:val="20"/>
          <w:szCs w:val="20"/>
          <w:lang w:eastAsia="en-US"/>
        </w:rPr>
      </w:pPr>
    </w:p>
    <w:p w14:paraId="3CC2E34B" w14:textId="77777777" w:rsidR="00C070D4" w:rsidRPr="00974579" w:rsidRDefault="00C070D4" w:rsidP="0045224B">
      <w:pPr>
        <w:spacing w:after="160" w:line="259" w:lineRule="auto"/>
        <w:jc w:val="both"/>
        <w:rPr>
          <w:rFonts w:ascii="Century Gothic" w:eastAsia="Verdana" w:hAnsi="Century Gothic" w:cs="Calibri"/>
          <w:sz w:val="20"/>
          <w:szCs w:val="20"/>
          <w:lang w:eastAsia="en-US"/>
        </w:rPr>
      </w:pPr>
    </w:p>
    <w:p w14:paraId="0DBAE1E3" w14:textId="77777777" w:rsidR="004975AA" w:rsidRPr="00764A14" w:rsidRDefault="004975AA" w:rsidP="0045224B">
      <w:pPr>
        <w:shd w:val="clear" w:color="auto" w:fill="B8CCE4" w:themeFill="accent1" w:themeFillTint="66"/>
        <w:spacing w:line="360" w:lineRule="auto"/>
        <w:jc w:val="both"/>
        <w:rPr>
          <w:rFonts w:ascii="Century Gothic" w:hAnsi="Century Gothic" w:cs="Calibri"/>
          <w:b/>
          <w:u w:val="single"/>
        </w:rPr>
      </w:pPr>
      <w:r w:rsidRPr="00764A14">
        <w:rPr>
          <w:rFonts w:ascii="Century Gothic" w:hAnsi="Century Gothic" w:cs="Calibri"/>
          <w:b/>
          <w:u w:val="single"/>
        </w:rPr>
        <w:t>CONTACTO:</w:t>
      </w:r>
    </w:p>
    <w:p w14:paraId="758371C5" w14:textId="77777777" w:rsidR="00E232EC" w:rsidRPr="00974579" w:rsidRDefault="00E232EC" w:rsidP="0045224B">
      <w:pPr>
        <w:spacing w:after="160" w:line="259" w:lineRule="auto"/>
        <w:jc w:val="both"/>
        <w:rPr>
          <w:rFonts w:ascii="Century Gothic" w:eastAsia="Verdana" w:hAnsi="Century Gothic" w:cs="Calibri"/>
          <w:sz w:val="20"/>
          <w:szCs w:val="20"/>
          <w:lang w:eastAsia="en-US"/>
        </w:rPr>
      </w:pPr>
    </w:p>
    <w:p w14:paraId="5578825A" w14:textId="57766EBF" w:rsidR="004975AA" w:rsidRPr="00974579" w:rsidRDefault="004975AA" w:rsidP="0045224B">
      <w:pPr>
        <w:spacing w:after="160" w:line="259" w:lineRule="auto"/>
        <w:jc w:val="both"/>
        <w:rPr>
          <w:rFonts w:ascii="Century Gothic" w:eastAsia="Verdana" w:hAnsi="Century Gothic" w:cs="Calibri"/>
          <w:color w:val="00A3E0"/>
          <w:sz w:val="20"/>
          <w:szCs w:val="20"/>
          <w:lang w:eastAsia="en-US"/>
        </w:rPr>
      </w:pPr>
      <w:r w:rsidRPr="00974579">
        <w:rPr>
          <w:rFonts w:ascii="Century Gothic" w:eastAsia="Verdana" w:hAnsi="Century Gothic" w:cs="Calibri"/>
          <w:sz w:val="20"/>
          <w:szCs w:val="20"/>
          <w:lang w:eastAsia="en-US"/>
        </w:rPr>
        <w:t xml:space="preserve">Para cualquier duda puedes ponerte en contacto con </w:t>
      </w:r>
      <w:proofErr w:type="spellStart"/>
      <w:r w:rsidRPr="00974579">
        <w:rPr>
          <w:rFonts w:ascii="Century Gothic" w:eastAsia="Verdana" w:hAnsi="Century Gothic" w:cs="Calibri"/>
          <w:sz w:val="20"/>
          <w:szCs w:val="20"/>
          <w:lang w:eastAsia="en-US"/>
        </w:rPr>
        <w:t>Bioaraba</w:t>
      </w:r>
      <w:proofErr w:type="spellEnd"/>
      <w:r w:rsidRPr="00974579">
        <w:rPr>
          <w:rFonts w:ascii="Century Gothic" w:eastAsia="Verdana" w:hAnsi="Century Gothic" w:cs="Calibri"/>
          <w:sz w:val="20"/>
          <w:szCs w:val="20"/>
          <w:lang w:eastAsia="en-US"/>
        </w:rPr>
        <w:t>:</w:t>
      </w:r>
    </w:p>
    <w:p w14:paraId="6FC95586" w14:textId="77777777" w:rsidR="004975AA" w:rsidRPr="00974579" w:rsidRDefault="004975AA" w:rsidP="0045224B">
      <w:pPr>
        <w:ind w:left="700"/>
        <w:jc w:val="both"/>
        <w:rPr>
          <w:rFonts w:ascii="Century Gothic" w:hAnsi="Century Gothic" w:cs="Calibri"/>
          <w:sz w:val="20"/>
          <w:szCs w:val="20"/>
        </w:rPr>
      </w:pPr>
      <w:r w:rsidRPr="00974579">
        <w:rPr>
          <w:rFonts w:ascii="Century Gothic" w:hAnsi="Century Gothic" w:cs="Calibri"/>
          <w:noProof/>
          <w:sz w:val="20"/>
          <w:szCs w:val="20"/>
        </w:rPr>
        <w:drawing>
          <wp:inline distT="0" distB="0" distL="0" distR="0" wp14:anchorId="2E980952" wp14:editId="19AA5D9E">
            <wp:extent cx="201930" cy="201930"/>
            <wp:effectExtent l="0" t="0" r="7620" b="762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74579">
        <w:rPr>
          <w:rFonts w:ascii="Century Gothic" w:hAnsi="Century Gothic" w:cs="Calibri"/>
          <w:sz w:val="20"/>
          <w:szCs w:val="20"/>
        </w:rPr>
        <w:t xml:space="preserve"> 945007413 </w:t>
      </w:r>
    </w:p>
    <w:p w14:paraId="19E2E09B" w14:textId="77777777" w:rsidR="004975AA" w:rsidRPr="00974579" w:rsidRDefault="004975AA" w:rsidP="0045224B">
      <w:pPr>
        <w:ind w:left="700"/>
        <w:jc w:val="both"/>
        <w:rPr>
          <w:rFonts w:ascii="Century Gothic" w:hAnsi="Century Gothic" w:cs="Calibri"/>
          <w:sz w:val="20"/>
          <w:szCs w:val="20"/>
        </w:rPr>
      </w:pPr>
      <w:r w:rsidRPr="00974579">
        <w:rPr>
          <w:rFonts w:ascii="Century Gothic" w:hAnsi="Century Gothic" w:cs="Calibri"/>
          <w:noProof/>
          <w:sz w:val="20"/>
          <w:szCs w:val="20"/>
        </w:rPr>
        <w:drawing>
          <wp:inline distT="0" distB="0" distL="0" distR="0" wp14:anchorId="37D62D2C" wp14:editId="2E8FC25C">
            <wp:extent cx="219710" cy="219710"/>
            <wp:effectExtent l="0" t="0" r="8890" b="889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 flipV="1">
                      <a:off x="0" y="0"/>
                      <a:ext cx="2197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74579">
        <w:rPr>
          <w:rFonts w:ascii="Century Gothic" w:hAnsi="Century Gothic" w:cs="Calibri"/>
          <w:sz w:val="20"/>
          <w:szCs w:val="20"/>
        </w:rPr>
        <w:t xml:space="preserve"> </w:t>
      </w:r>
      <w:r w:rsidRPr="00974579">
        <w:rPr>
          <w:rFonts w:ascii="Century Gothic" w:hAnsi="Century Gothic" w:cs="Calibri"/>
          <w:color w:val="00A3E0"/>
          <w:sz w:val="20"/>
          <w:szCs w:val="20"/>
          <w:u w:val="single"/>
        </w:rPr>
        <w:t>bioaraba.hua@osakidetza.eus</w:t>
      </w:r>
    </w:p>
    <w:sectPr w:rsidR="004975AA" w:rsidRPr="00974579" w:rsidSect="0045224B">
      <w:headerReference w:type="default" r:id="rId13"/>
      <w:pgSz w:w="11906" w:h="16838"/>
      <w:pgMar w:top="1645" w:right="707" w:bottom="851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B7B733" w14:textId="77777777" w:rsidR="00316A0D" w:rsidRDefault="00316A0D" w:rsidP="00FA7717">
      <w:r>
        <w:separator/>
      </w:r>
    </w:p>
  </w:endnote>
  <w:endnote w:type="continuationSeparator" w:id="0">
    <w:p w14:paraId="6316D0CF" w14:textId="77777777" w:rsidR="00316A0D" w:rsidRDefault="00316A0D" w:rsidP="00FA77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460B20" w14:textId="77777777" w:rsidR="00316A0D" w:rsidRDefault="00316A0D" w:rsidP="00FA7717">
      <w:r>
        <w:separator/>
      </w:r>
    </w:p>
  </w:footnote>
  <w:footnote w:type="continuationSeparator" w:id="0">
    <w:p w14:paraId="29C40827" w14:textId="77777777" w:rsidR="00316A0D" w:rsidRDefault="00316A0D" w:rsidP="00FA77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CACC4D" w14:textId="43F66F7D" w:rsidR="00FA7717" w:rsidRDefault="00FA7717">
    <w:pPr>
      <w:pStyle w:val="Goiburua"/>
    </w:pPr>
    <w:r>
      <w:rPr>
        <w:noProof/>
      </w:rPr>
      <w:drawing>
        <wp:inline distT="0" distB="0" distL="0" distR="0" wp14:anchorId="601FD870" wp14:editId="42F624B2">
          <wp:extent cx="5500824" cy="922352"/>
          <wp:effectExtent l="0" t="0" r="5080" b="0"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2297" cy="93433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092DAF"/>
    <w:multiLevelType w:val="hybridMultilevel"/>
    <w:tmpl w:val="8E5036F8"/>
    <w:lvl w:ilvl="0" w:tplc="BE36BCAE">
      <w:start w:val="9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120F13"/>
    <w:multiLevelType w:val="hybridMultilevel"/>
    <w:tmpl w:val="398E488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26100B"/>
    <w:multiLevelType w:val="hybridMultilevel"/>
    <w:tmpl w:val="5E566FA0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CF643C"/>
    <w:multiLevelType w:val="hybridMultilevel"/>
    <w:tmpl w:val="46EE6F1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8E61B3"/>
    <w:multiLevelType w:val="hybridMultilevel"/>
    <w:tmpl w:val="A91ACB2A"/>
    <w:lvl w:ilvl="0" w:tplc="6AC8077E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C0A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C0A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5" w15:restartNumberingAfterBreak="0">
    <w:nsid w:val="42A44435"/>
    <w:multiLevelType w:val="hybridMultilevel"/>
    <w:tmpl w:val="B03ED1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F61173"/>
    <w:multiLevelType w:val="hybridMultilevel"/>
    <w:tmpl w:val="5804E4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E2B64"/>
    <w:multiLevelType w:val="hybridMultilevel"/>
    <w:tmpl w:val="90B63C2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AD42C2"/>
    <w:multiLevelType w:val="hybridMultilevel"/>
    <w:tmpl w:val="9DF09B2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F95E06"/>
    <w:multiLevelType w:val="hybridMultilevel"/>
    <w:tmpl w:val="CB622178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862ED0"/>
    <w:multiLevelType w:val="hybridMultilevel"/>
    <w:tmpl w:val="F64A3F5E"/>
    <w:lvl w:ilvl="0" w:tplc="BE36BCAE">
      <w:start w:val="9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550A1693"/>
    <w:multiLevelType w:val="hybridMultilevel"/>
    <w:tmpl w:val="5E66F040"/>
    <w:lvl w:ilvl="0" w:tplc="0C0A000F">
      <w:start w:val="1"/>
      <w:numFmt w:val="decimal"/>
      <w:lvlText w:val="%1."/>
      <w:lvlJc w:val="left"/>
      <w:pPr>
        <w:ind w:left="1425" w:hanging="360"/>
      </w:pPr>
    </w:lvl>
    <w:lvl w:ilvl="1" w:tplc="0C0A0019" w:tentative="1">
      <w:start w:val="1"/>
      <w:numFmt w:val="lowerLetter"/>
      <w:lvlText w:val="%2."/>
      <w:lvlJc w:val="left"/>
      <w:pPr>
        <w:ind w:left="2145" w:hanging="360"/>
      </w:pPr>
    </w:lvl>
    <w:lvl w:ilvl="2" w:tplc="0C0A001B" w:tentative="1">
      <w:start w:val="1"/>
      <w:numFmt w:val="lowerRoman"/>
      <w:lvlText w:val="%3."/>
      <w:lvlJc w:val="right"/>
      <w:pPr>
        <w:ind w:left="2865" w:hanging="180"/>
      </w:pPr>
    </w:lvl>
    <w:lvl w:ilvl="3" w:tplc="0C0A000F" w:tentative="1">
      <w:start w:val="1"/>
      <w:numFmt w:val="decimal"/>
      <w:lvlText w:val="%4."/>
      <w:lvlJc w:val="left"/>
      <w:pPr>
        <w:ind w:left="3585" w:hanging="360"/>
      </w:pPr>
    </w:lvl>
    <w:lvl w:ilvl="4" w:tplc="0C0A0019" w:tentative="1">
      <w:start w:val="1"/>
      <w:numFmt w:val="lowerLetter"/>
      <w:lvlText w:val="%5."/>
      <w:lvlJc w:val="left"/>
      <w:pPr>
        <w:ind w:left="4305" w:hanging="360"/>
      </w:pPr>
    </w:lvl>
    <w:lvl w:ilvl="5" w:tplc="0C0A001B" w:tentative="1">
      <w:start w:val="1"/>
      <w:numFmt w:val="lowerRoman"/>
      <w:lvlText w:val="%6."/>
      <w:lvlJc w:val="right"/>
      <w:pPr>
        <w:ind w:left="5025" w:hanging="180"/>
      </w:pPr>
    </w:lvl>
    <w:lvl w:ilvl="6" w:tplc="0C0A000F" w:tentative="1">
      <w:start w:val="1"/>
      <w:numFmt w:val="decimal"/>
      <w:lvlText w:val="%7."/>
      <w:lvlJc w:val="left"/>
      <w:pPr>
        <w:ind w:left="5745" w:hanging="360"/>
      </w:pPr>
    </w:lvl>
    <w:lvl w:ilvl="7" w:tplc="0C0A0019" w:tentative="1">
      <w:start w:val="1"/>
      <w:numFmt w:val="lowerLetter"/>
      <w:lvlText w:val="%8."/>
      <w:lvlJc w:val="left"/>
      <w:pPr>
        <w:ind w:left="6465" w:hanging="360"/>
      </w:pPr>
    </w:lvl>
    <w:lvl w:ilvl="8" w:tplc="0C0A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2" w15:restartNumberingAfterBreak="0">
    <w:nsid w:val="5997340D"/>
    <w:multiLevelType w:val="hybridMultilevel"/>
    <w:tmpl w:val="BFDAABA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6D4326"/>
    <w:multiLevelType w:val="hybridMultilevel"/>
    <w:tmpl w:val="89E4961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7809D6"/>
    <w:multiLevelType w:val="hybridMultilevel"/>
    <w:tmpl w:val="9B663028"/>
    <w:lvl w:ilvl="0" w:tplc="C580416A">
      <w:start w:val="1"/>
      <w:numFmt w:val="decimal"/>
      <w:lvlText w:val="%1."/>
      <w:lvlJc w:val="left"/>
      <w:pPr>
        <w:ind w:left="720" w:hanging="360"/>
      </w:pPr>
      <w:rPr>
        <w:b w:val="0"/>
        <w:color w:val="auto"/>
        <w:sz w:val="18"/>
        <w:szCs w:val="18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802C53"/>
    <w:multiLevelType w:val="hybridMultilevel"/>
    <w:tmpl w:val="80FA9BB4"/>
    <w:lvl w:ilvl="0" w:tplc="6ECCFAD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5"/>
  </w:num>
  <w:num w:numId="2">
    <w:abstractNumId w:val="13"/>
  </w:num>
  <w:num w:numId="3">
    <w:abstractNumId w:val="6"/>
  </w:num>
  <w:num w:numId="4">
    <w:abstractNumId w:val="5"/>
  </w:num>
  <w:num w:numId="5">
    <w:abstractNumId w:val="3"/>
  </w:num>
  <w:num w:numId="6">
    <w:abstractNumId w:val="14"/>
  </w:num>
  <w:num w:numId="7">
    <w:abstractNumId w:val="12"/>
  </w:num>
  <w:num w:numId="8">
    <w:abstractNumId w:val="8"/>
  </w:num>
  <w:num w:numId="9">
    <w:abstractNumId w:val="2"/>
  </w:num>
  <w:num w:numId="10">
    <w:abstractNumId w:val="1"/>
  </w:num>
  <w:num w:numId="11">
    <w:abstractNumId w:val="7"/>
  </w:num>
  <w:num w:numId="12">
    <w:abstractNumId w:val="9"/>
  </w:num>
  <w:num w:numId="13">
    <w:abstractNumId w:val="11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A12"/>
    <w:rsid w:val="00077DBC"/>
    <w:rsid w:val="000E3522"/>
    <w:rsid w:val="000F3118"/>
    <w:rsid w:val="00111060"/>
    <w:rsid w:val="001134B8"/>
    <w:rsid w:val="001254D2"/>
    <w:rsid w:val="001931C3"/>
    <w:rsid w:val="001E1AE7"/>
    <w:rsid w:val="00202AA5"/>
    <w:rsid w:val="0023286B"/>
    <w:rsid w:val="00250629"/>
    <w:rsid w:val="00250871"/>
    <w:rsid w:val="00263248"/>
    <w:rsid w:val="00265328"/>
    <w:rsid w:val="002E5D5F"/>
    <w:rsid w:val="003042E3"/>
    <w:rsid w:val="00316A0D"/>
    <w:rsid w:val="00391016"/>
    <w:rsid w:val="003E0AA8"/>
    <w:rsid w:val="003F55B9"/>
    <w:rsid w:val="003F5775"/>
    <w:rsid w:val="003F78CD"/>
    <w:rsid w:val="0040148C"/>
    <w:rsid w:val="00410F93"/>
    <w:rsid w:val="0045224B"/>
    <w:rsid w:val="004975AA"/>
    <w:rsid w:val="004B0838"/>
    <w:rsid w:val="004B4DAB"/>
    <w:rsid w:val="004E4AF4"/>
    <w:rsid w:val="00503CE4"/>
    <w:rsid w:val="00504329"/>
    <w:rsid w:val="00543408"/>
    <w:rsid w:val="00543521"/>
    <w:rsid w:val="00544C70"/>
    <w:rsid w:val="005A0364"/>
    <w:rsid w:val="005C0EEE"/>
    <w:rsid w:val="005C150A"/>
    <w:rsid w:val="005E3369"/>
    <w:rsid w:val="005E3A12"/>
    <w:rsid w:val="005E5F3A"/>
    <w:rsid w:val="005F625F"/>
    <w:rsid w:val="00604691"/>
    <w:rsid w:val="006070B2"/>
    <w:rsid w:val="00617794"/>
    <w:rsid w:val="00667310"/>
    <w:rsid w:val="00667A57"/>
    <w:rsid w:val="006C5A07"/>
    <w:rsid w:val="00745EC9"/>
    <w:rsid w:val="007602FF"/>
    <w:rsid w:val="00764A14"/>
    <w:rsid w:val="007763D8"/>
    <w:rsid w:val="00786D21"/>
    <w:rsid w:val="00794A9A"/>
    <w:rsid w:val="007C0851"/>
    <w:rsid w:val="007C6FCA"/>
    <w:rsid w:val="007E031B"/>
    <w:rsid w:val="008071BA"/>
    <w:rsid w:val="00814B88"/>
    <w:rsid w:val="00815203"/>
    <w:rsid w:val="008152A7"/>
    <w:rsid w:val="008333F4"/>
    <w:rsid w:val="00833E38"/>
    <w:rsid w:val="00843999"/>
    <w:rsid w:val="00855D51"/>
    <w:rsid w:val="00893152"/>
    <w:rsid w:val="0089421B"/>
    <w:rsid w:val="008A1B26"/>
    <w:rsid w:val="008B63B8"/>
    <w:rsid w:val="008C0DAC"/>
    <w:rsid w:val="008D6E86"/>
    <w:rsid w:val="009076E4"/>
    <w:rsid w:val="00912AFA"/>
    <w:rsid w:val="00916359"/>
    <w:rsid w:val="00921513"/>
    <w:rsid w:val="00974579"/>
    <w:rsid w:val="009A560B"/>
    <w:rsid w:val="009A643F"/>
    <w:rsid w:val="009C0605"/>
    <w:rsid w:val="009E5FE9"/>
    <w:rsid w:val="009E6245"/>
    <w:rsid w:val="009F67CF"/>
    <w:rsid w:val="00A06DFC"/>
    <w:rsid w:val="00A170D2"/>
    <w:rsid w:val="00A52C35"/>
    <w:rsid w:val="00A96413"/>
    <w:rsid w:val="00AA5260"/>
    <w:rsid w:val="00B35889"/>
    <w:rsid w:val="00B47138"/>
    <w:rsid w:val="00B61CC4"/>
    <w:rsid w:val="00B709F2"/>
    <w:rsid w:val="00B8293C"/>
    <w:rsid w:val="00BE64A2"/>
    <w:rsid w:val="00BF0DCE"/>
    <w:rsid w:val="00C03139"/>
    <w:rsid w:val="00C0338E"/>
    <w:rsid w:val="00C070D4"/>
    <w:rsid w:val="00C42FB6"/>
    <w:rsid w:val="00C45130"/>
    <w:rsid w:val="00C52D9E"/>
    <w:rsid w:val="00C62D24"/>
    <w:rsid w:val="00C635B3"/>
    <w:rsid w:val="00C77EB4"/>
    <w:rsid w:val="00CA1CD7"/>
    <w:rsid w:val="00CA74C5"/>
    <w:rsid w:val="00CB0AE1"/>
    <w:rsid w:val="00CD5356"/>
    <w:rsid w:val="00D04647"/>
    <w:rsid w:val="00D32543"/>
    <w:rsid w:val="00D37A59"/>
    <w:rsid w:val="00D65CDD"/>
    <w:rsid w:val="00D82EAD"/>
    <w:rsid w:val="00DB383C"/>
    <w:rsid w:val="00DB48A7"/>
    <w:rsid w:val="00E01438"/>
    <w:rsid w:val="00E0241F"/>
    <w:rsid w:val="00E232EC"/>
    <w:rsid w:val="00E279D7"/>
    <w:rsid w:val="00E43524"/>
    <w:rsid w:val="00ED4421"/>
    <w:rsid w:val="00EE55E9"/>
    <w:rsid w:val="00F146D2"/>
    <w:rsid w:val="00F15773"/>
    <w:rsid w:val="00F50BD4"/>
    <w:rsid w:val="00F50FBB"/>
    <w:rsid w:val="00F601D0"/>
    <w:rsid w:val="00F633BF"/>
    <w:rsid w:val="00FA7717"/>
    <w:rsid w:val="00FB05AF"/>
    <w:rsid w:val="00FE3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CABBCED"/>
  <w15:docId w15:val="{6566794C-3CB2-4311-912C-7B8EB7E15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5E3A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Zerrenda-paragrafoa">
    <w:name w:val="List Paragraph"/>
    <w:basedOn w:val="Normala"/>
    <w:uiPriority w:val="34"/>
    <w:qFormat/>
    <w:rsid w:val="005E3A12"/>
    <w:pPr>
      <w:ind w:left="720"/>
      <w:contextualSpacing/>
    </w:pPr>
  </w:style>
  <w:style w:type="character" w:styleId="Iruzkinarenerreferentzia">
    <w:name w:val="annotation reference"/>
    <w:basedOn w:val="Paragrafoarenletra-tipolehenetsia"/>
    <w:uiPriority w:val="99"/>
    <w:semiHidden/>
    <w:unhideWhenUsed/>
    <w:rsid w:val="00263248"/>
    <w:rPr>
      <w:sz w:val="16"/>
      <w:szCs w:val="16"/>
    </w:rPr>
  </w:style>
  <w:style w:type="paragraph" w:styleId="Iruzkinarentestua">
    <w:name w:val="annotation text"/>
    <w:basedOn w:val="Normala"/>
    <w:link w:val="IruzkinarentestuaKar"/>
    <w:uiPriority w:val="99"/>
    <w:semiHidden/>
    <w:unhideWhenUsed/>
    <w:rsid w:val="00263248"/>
    <w:rPr>
      <w:sz w:val="20"/>
      <w:szCs w:val="20"/>
    </w:rPr>
  </w:style>
  <w:style w:type="character" w:customStyle="1" w:styleId="IruzkinarentestuaKar">
    <w:name w:val="Iruzkinaren testua Kar"/>
    <w:basedOn w:val="Paragrafoarenletra-tipolehenetsia"/>
    <w:link w:val="Iruzkinarentestua"/>
    <w:uiPriority w:val="99"/>
    <w:semiHidden/>
    <w:rsid w:val="00263248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Iruzkinarengaia">
    <w:name w:val="annotation subject"/>
    <w:basedOn w:val="Iruzkinarentestua"/>
    <w:next w:val="Iruzkinarentestua"/>
    <w:link w:val="IruzkinarengaiaKar"/>
    <w:uiPriority w:val="99"/>
    <w:semiHidden/>
    <w:unhideWhenUsed/>
    <w:rsid w:val="00263248"/>
    <w:rPr>
      <w:b/>
      <w:bCs/>
    </w:rPr>
  </w:style>
  <w:style w:type="character" w:customStyle="1" w:styleId="IruzkinarengaiaKar">
    <w:name w:val="Iruzkinaren gaia Kar"/>
    <w:basedOn w:val="IruzkinarentestuaKar"/>
    <w:link w:val="Iruzkinarengaia"/>
    <w:uiPriority w:val="99"/>
    <w:semiHidden/>
    <w:rsid w:val="00263248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263248"/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263248"/>
    <w:rPr>
      <w:rFonts w:ascii="Segoe UI" w:eastAsia="Times New Roman" w:hAnsi="Segoe UI" w:cs="Segoe UI"/>
      <w:sz w:val="18"/>
      <w:szCs w:val="18"/>
      <w:lang w:eastAsia="es-ES"/>
    </w:rPr>
  </w:style>
  <w:style w:type="paragraph" w:styleId="Goiburua">
    <w:name w:val="header"/>
    <w:basedOn w:val="Normala"/>
    <w:link w:val="GoiburuaKar"/>
    <w:uiPriority w:val="99"/>
    <w:unhideWhenUsed/>
    <w:rsid w:val="00FA7717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A771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Orri-oina">
    <w:name w:val="footer"/>
    <w:basedOn w:val="Normala"/>
    <w:link w:val="Orri-oinaKar"/>
    <w:uiPriority w:val="99"/>
    <w:unhideWhenUsed/>
    <w:rsid w:val="00FA7717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A771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arterikez">
    <w:name w:val="No Spacing"/>
    <w:uiPriority w:val="1"/>
    <w:qFormat/>
    <w:rsid w:val="005E5F3A"/>
    <w:pPr>
      <w:spacing w:after="0" w:line="240" w:lineRule="auto"/>
    </w:pPr>
  </w:style>
  <w:style w:type="paragraph" w:customStyle="1" w:styleId="Car">
    <w:name w:val="Car"/>
    <w:basedOn w:val="Normala"/>
    <w:rsid w:val="00D32543"/>
    <w:pPr>
      <w:spacing w:after="160" w:line="240" w:lineRule="exact"/>
    </w:pPr>
    <w:rPr>
      <w:rFonts w:ascii="Verdana" w:hAnsi="Verdana"/>
      <w:color w:val="003366"/>
      <w:sz w:val="20"/>
      <w:szCs w:val="20"/>
      <w:lang w:val="en-US" w:eastAsia="en-US"/>
    </w:rPr>
  </w:style>
  <w:style w:type="table" w:styleId="Saretaduntaula">
    <w:name w:val="Table Grid"/>
    <w:basedOn w:val="Taulanormala"/>
    <w:uiPriority w:val="59"/>
    <w:rsid w:val="00E024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acion.bioaraba.org/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bioaraba.org/actividad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ioaraba.org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6B8C1F-A8F1-4574-B74D-79F0842B2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602</Words>
  <Characters>3317</Characters>
  <Application>Microsoft Office Word</Application>
  <DocSecurity>0</DocSecurity>
  <Lines>27</Lines>
  <Paragraphs>7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Osakidetza</Company>
  <LinksUpToDate>false</LinksUpToDate>
  <CharactersWithSpaces>3912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Julene Escudero Argaluza</dc:creator>
  <cp:lastModifiedBy>ENEKO IRASTORZA RAMIREZ DE OCARIZ</cp:lastModifiedBy>
  <cp:revision>3</cp:revision>
  <cp:lastPrinted>2022-10-13T11:19:00Z</cp:lastPrinted>
  <dcterms:created xsi:type="dcterms:W3CDTF">2023-05-10T09:46:00Z</dcterms:created>
  <dcterms:modified xsi:type="dcterms:W3CDTF">2023-05-10T12:23:00Z</dcterms:modified>
</cp:coreProperties>
</file>