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01F" w:rsidRDefault="006D201F" w:rsidP="007E547C">
      <w:pPr>
        <w:pStyle w:val="Encabezado"/>
        <w:tabs>
          <w:tab w:val="clear" w:pos="4252"/>
          <w:tab w:val="clear" w:pos="8504"/>
        </w:tabs>
        <w:spacing w:after="200" w:line="276" w:lineRule="auto"/>
        <w:jc w:val="center"/>
        <w:rPr>
          <w:sz w:val="20"/>
          <w:szCs w:val="18"/>
        </w:rPr>
      </w:pPr>
    </w:p>
    <w:p w:rsidR="000B3462" w:rsidRPr="004B4BD7" w:rsidRDefault="00C95772" w:rsidP="00B42ABC">
      <w:pPr>
        <w:jc w:val="both"/>
        <w:rPr>
          <w:rFonts w:ascii="Century Gothic" w:hAnsi="Century Gothic"/>
          <w:b/>
          <w:bCs/>
          <w:sz w:val="28"/>
          <w:szCs w:val="28"/>
          <w:lang w:val="en-US"/>
        </w:rPr>
      </w:pPr>
      <w:bookmarkStart w:id="0" w:name="_GoBack"/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GRADUATED SUPERIOR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IN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SCIENCES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OR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HEALTH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SCIENCES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AND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WITH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INTEREST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IN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UNDERTAKING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A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DOCTORAL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7E547C">
        <w:rPr>
          <w:rFonts w:ascii="Century Gothic" w:hAnsi="Century Gothic"/>
          <w:b/>
          <w:bCs/>
          <w:sz w:val="28"/>
          <w:szCs w:val="28"/>
          <w:lang w:val="en-US"/>
        </w:rPr>
        <w:t>THESIS,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hyperlink r:id="rId9" w:tgtFrame="_blank" w:tooltip="para, en, a..." w:history="1">
        <w:r w:rsidR="004B4BD7" w:rsidRPr="004B4BD7">
          <w:rPr>
            <w:rFonts w:ascii="Century Gothic" w:hAnsi="Century Gothic"/>
            <w:b/>
            <w:bCs/>
            <w:sz w:val="28"/>
            <w:szCs w:val="28"/>
            <w:lang w:val="en-US"/>
          </w:rPr>
          <w:t>to</w:t>
        </w:r>
      </w:hyperlink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hyperlink r:id="rId10" w:tgtFrame="_blank" w:tooltip="colaborar" w:history="1">
        <w:r w:rsidR="004B4BD7" w:rsidRPr="004B4BD7">
          <w:rPr>
            <w:rFonts w:ascii="Century Gothic" w:hAnsi="Century Gothic"/>
            <w:b/>
            <w:bCs/>
            <w:sz w:val="28"/>
            <w:szCs w:val="28"/>
            <w:lang w:val="en-US"/>
          </w:rPr>
          <w:t>collaborate</w:t>
        </w:r>
      </w:hyperlink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hyperlink r:id="rId11" w:tgtFrame="_blank" w:tooltip="en, de, in-..." w:history="1">
        <w:r w:rsidR="004B4BD7" w:rsidRPr="004B4BD7">
          <w:rPr>
            <w:rFonts w:ascii="Century Gothic" w:hAnsi="Century Gothic"/>
            <w:b/>
            <w:bCs/>
            <w:sz w:val="28"/>
            <w:szCs w:val="28"/>
            <w:lang w:val="en-US"/>
          </w:rPr>
          <w:t>in</w:t>
        </w:r>
      </w:hyperlink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hyperlink r:id="rId12" w:tgtFrame="_blank" w:tooltip="el, los, el, la..." w:history="1">
        <w:r w:rsidR="004B4BD7" w:rsidRPr="004B4BD7">
          <w:rPr>
            <w:rFonts w:ascii="Century Gothic" w:hAnsi="Century Gothic"/>
            <w:b/>
            <w:bCs/>
            <w:sz w:val="28"/>
            <w:szCs w:val="28"/>
            <w:lang w:val="en-US"/>
          </w:rPr>
          <w:t>the</w:t>
        </w:r>
      </w:hyperlink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hyperlink r:id="rId13" w:tgtFrame="_blank" w:tooltip="investigación, investigar, investigación, estudio" w:history="1">
        <w:r w:rsidR="004B4BD7" w:rsidRPr="004B4BD7">
          <w:rPr>
            <w:rFonts w:ascii="Century Gothic" w:hAnsi="Century Gothic"/>
            <w:b/>
            <w:bCs/>
            <w:sz w:val="28"/>
            <w:szCs w:val="28"/>
            <w:lang w:val="en-US"/>
          </w:rPr>
          <w:t>research</w:t>
        </w:r>
      </w:hyperlink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hyperlink r:id="rId14" w:tgtFrame="_blank" w:tooltip="proyecto, proyectar, sobresalir..." w:history="1">
        <w:r w:rsidR="004B4BD7" w:rsidRPr="004B4BD7">
          <w:rPr>
            <w:rFonts w:ascii="Century Gothic" w:hAnsi="Century Gothic"/>
            <w:b/>
            <w:bCs/>
            <w:sz w:val="28"/>
            <w:szCs w:val="28"/>
            <w:lang w:val="en-US"/>
          </w:rPr>
          <w:t>project</w:t>
        </w:r>
      </w:hyperlink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4B4BD7" w:rsidRPr="004B4BD7">
        <w:rPr>
          <w:rFonts w:ascii="Century Gothic" w:hAnsi="Century Gothic"/>
          <w:b/>
          <w:bCs/>
          <w:sz w:val="28"/>
          <w:szCs w:val="28"/>
          <w:lang w:val="en-US"/>
        </w:rPr>
        <w:t>entitled,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584097" w:rsidRPr="004B4BD7">
        <w:rPr>
          <w:rFonts w:ascii="Century Gothic" w:hAnsi="Century Gothic"/>
          <w:b/>
          <w:bCs/>
          <w:sz w:val="28"/>
          <w:szCs w:val="28"/>
          <w:lang w:val="en-US"/>
        </w:rPr>
        <w:t>“</w:t>
      </w:r>
      <w:bookmarkStart w:id="1" w:name="_Hlk5078798"/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Autologous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cell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therapy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in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limbal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corneal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insufficiency: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i/>
          <w:sz w:val="28"/>
          <w:szCs w:val="28"/>
          <w:lang w:val="en-US"/>
        </w:rPr>
        <w:t>ex</w:t>
      </w:r>
      <w:r>
        <w:rPr>
          <w:rFonts w:ascii="Century Gothic" w:hAnsi="Century Gothic"/>
          <w:b/>
          <w:bCs/>
          <w:i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i/>
          <w:sz w:val="28"/>
          <w:szCs w:val="28"/>
          <w:lang w:val="en-US"/>
        </w:rPr>
        <w:t>vivo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expansion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of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limbal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stem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cells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in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the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absence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of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animal-derived</w:t>
      </w:r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Pr="00C95772">
        <w:rPr>
          <w:rFonts w:ascii="Century Gothic" w:hAnsi="Century Gothic"/>
          <w:b/>
          <w:bCs/>
          <w:sz w:val="28"/>
          <w:szCs w:val="28"/>
          <w:lang w:val="en-US"/>
        </w:rPr>
        <w:t>products</w:t>
      </w:r>
      <w:bookmarkEnd w:id="1"/>
      <w:r>
        <w:rPr>
          <w:rFonts w:ascii="Century Gothic" w:hAnsi="Century Gothic"/>
          <w:b/>
          <w:bCs/>
          <w:sz w:val="28"/>
          <w:szCs w:val="28"/>
          <w:lang w:val="en-US"/>
        </w:rPr>
        <w:t xml:space="preserve">” </w:t>
      </w:r>
      <w:r w:rsidR="00584097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the</w:t>
      </w:r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proofErr w:type="spellStart"/>
      <w:r w:rsidR="00A51CDB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B</w:t>
      </w:r>
      <w:r w:rsidR="00584097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egiker</w:t>
      </w:r>
      <w:proofErr w:type="spellEnd"/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584097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Group</w:t>
      </w:r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584097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of</w:t>
      </w:r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proofErr w:type="spellStart"/>
      <w:r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Biocruces</w:t>
      </w:r>
      <w:proofErr w:type="spellEnd"/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Bizkaia</w:t>
      </w:r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health</w:t>
      </w:r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research</w:t>
      </w:r>
      <w:r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584097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institute.</w:t>
      </w:r>
    </w:p>
    <w:bookmarkEnd w:id="0"/>
    <w:p w:rsidR="008E3D6E" w:rsidRPr="001B6713" w:rsidRDefault="00B42ABC" w:rsidP="00F973ED">
      <w:pPr>
        <w:keepNext/>
        <w:keepLines/>
        <w:numPr>
          <w:ilvl w:val="0"/>
          <w:numId w:val="1"/>
        </w:numPr>
        <w:pBdr>
          <w:bottom w:val="single" w:sz="12" w:space="1" w:color="0045D2"/>
        </w:pBdr>
        <w:spacing w:before="240" w:after="240"/>
        <w:outlineLvl w:val="0"/>
        <w:rPr>
          <w:rFonts w:ascii="Century Gothic" w:eastAsia="Times New Roman" w:hAnsi="Century Gothic"/>
          <w:b/>
          <w:bCs/>
          <w:color w:val="1F497D" w:themeColor="text2"/>
          <w:sz w:val="22"/>
        </w:rPr>
      </w:pPr>
      <w:proofErr w:type="spellStart"/>
      <w:r>
        <w:rPr>
          <w:rFonts w:ascii="Century Gothic" w:eastAsia="Times New Roman" w:hAnsi="Century Gothic"/>
          <w:b/>
          <w:bCs/>
          <w:color w:val="1F497D" w:themeColor="text2"/>
          <w:sz w:val="22"/>
        </w:rPr>
        <w:t>Wanted</w:t>
      </w:r>
      <w:proofErr w:type="spellEnd"/>
      <w:r w:rsidR="001B6713" w:rsidRPr="001B6713">
        <w:rPr>
          <w:rFonts w:ascii="Century Gothic" w:eastAsia="Times New Roman" w:hAnsi="Century Gothic"/>
          <w:b/>
          <w:bCs/>
          <w:color w:val="1F497D" w:themeColor="text2"/>
          <w:sz w:val="22"/>
        </w:rPr>
        <w:t>:</w:t>
      </w:r>
    </w:p>
    <w:p w:rsidR="00584097" w:rsidRPr="00584097" w:rsidRDefault="00C95772" w:rsidP="00AF0126">
      <w:pPr>
        <w:jc w:val="both"/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b/>
          <w:sz w:val="22"/>
          <w:lang w:val="en-US"/>
        </w:rPr>
        <w:t xml:space="preserve">Graduated Superior </w:t>
      </w:r>
      <w:r w:rsidR="009668B2">
        <w:rPr>
          <w:rFonts w:ascii="Century Gothic" w:hAnsi="Century Gothic"/>
          <w:b/>
          <w:sz w:val="22"/>
          <w:lang w:val="en-US"/>
        </w:rPr>
        <w:t>in</w:t>
      </w:r>
      <w:r>
        <w:rPr>
          <w:rFonts w:ascii="Century Gothic" w:hAnsi="Century Gothic"/>
          <w:b/>
          <w:sz w:val="22"/>
          <w:lang w:val="en-US"/>
        </w:rPr>
        <w:t xml:space="preserve"> </w:t>
      </w:r>
      <w:r w:rsidR="009668B2">
        <w:rPr>
          <w:rFonts w:ascii="Century Gothic" w:hAnsi="Century Gothic"/>
          <w:b/>
          <w:sz w:val="22"/>
          <w:lang w:val="en-US"/>
        </w:rPr>
        <w:t>Science,</w:t>
      </w:r>
      <w:r>
        <w:rPr>
          <w:rFonts w:ascii="Century Gothic" w:hAnsi="Century Gothic"/>
          <w:b/>
          <w:sz w:val="22"/>
          <w:lang w:val="en-US"/>
        </w:rPr>
        <w:t xml:space="preserve"> </w:t>
      </w:r>
      <w:r w:rsidR="009668B2">
        <w:rPr>
          <w:rFonts w:ascii="Century Gothic" w:hAnsi="Century Gothic"/>
          <w:b/>
          <w:sz w:val="22"/>
          <w:lang w:val="en-US"/>
        </w:rPr>
        <w:t>Health</w:t>
      </w:r>
      <w:r>
        <w:rPr>
          <w:rFonts w:ascii="Century Gothic" w:hAnsi="Century Gothic"/>
          <w:b/>
          <w:sz w:val="22"/>
          <w:lang w:val="en-US"/>
        </w:rPr>
        <w:t xml:space="preserve"> </w:t>
      </w:r>
      <w:proofErr w:type="spellStart"/>
      <w:r w:rsidR="009668B2">
        <w:rPr>
          <w:rFonts w:ascii="Century Gothic" w:hAnsi="Century Gothic"/>
          <w:b/>
          <w:sz w:val="22"/>
          <w:lang w:val="en-US"/>
        </w:rPr>
        <w:t>Sciencie</w:t>
      </w:r>
      <w:r w:rsidR="00AF0126" w:rsidRPr="00AF0126">
        <w:rPr>
          <w:rFonts w:ascii="Century Gothic" w:hAnsi="Century Gothic"/>
          <w:b/>
          <w:sz w:val="22"/>
          <w:lang w:val="en-US"/>
        </w:rPr>
        <w:t>s</w:t>
      </w:r>
      <w:proofErr w:type="spellEnd"/>
      <w:r>
        <w:rPr>
          <w:rFonts w:ascii="Century Gothic" w:hAnsi="Century Gothic"/>
          <w:sz w:val="22"/>
          <w:lang w:val="en-US"/>
        </w:rPr>
        <w:t xml:space="preserve"> </w:t>
      </w:r>
      <w:r w:rsidR="00AF0126" w:rsidRPr="00AF0126">
        <w:rPr>
          <w:rFonts w:ascii="Century Gothic" w:eastAsia="Times New Roman" w:hAnsi="Century Gothic"/>
          <w:sz w:val="22"/>
          <w:lang w:val="en-US" w:eastAsia="es-ES"/>
        </w:rPr>
        <w:t>or</w:t>
      </w:r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AF0126" w:rsidRPr="00AF0126">
        <w:rPr>
          <w:rFonts w:ascii="Century Gothic" w:eastAsia="Times New Roman" w:hAnsi="Century Gothic"/>
          <w:sz w:val="22"/>
          <w:lang w:val="en-US" w:eastAsia="es-ES"/>
        </w:rPr>
        <w:t>biomedical</w:t>
      </w:r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AF0126" w:rsidRPr="00AF0126">
        <w:rPr>
          <w:rFonts w:ascii="Century Gothic" w:eastAsia="Times New Roman" w:hAnsi="Century Gothic"/>
          <w:sz w:val="22"/>
          <w:lang w:val="en-US" w:eastAsia="es-ES"/>
        </w:rPr>
        <w:t>engineering,</w:t>
      </w:r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15" w:tgtFrame="_blank" w:tooltip="con, de, a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with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16" w:tgtFrame="_blank" w:tooltip="interés, interesar, afición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interest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17" w:tgtFrame="_blank" w:tooltip="en, de, in-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in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18" w:tgtFrame="_blank" w:tooltip="empresa, promesa, compromiso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undertaking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19" w:tgtFrame="_blank" w:tooltip="la, por, cada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a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AF0126" w:rsidRPr="00AF0126">
        <w:rPr>
          <w:rFonts w:ascii="Century Gothic" w:eastAsia="Times New Roman" w:hAnsi="Century Gothic"/>
          <w:sz w:val="22"/>
          <w:lang w:val="en-US" w:eastAsia="es-ES"/>
        </w:rPr>
        <w:t>doctoral</w:t>
      </w:r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0" w:tgtFrame="_blank" w:tooltip="tesis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thesis</w:t>
        </w:r>
      </w:hyperlink>
      <w:r w:rsidR="00AF0126" w:rsidRPr="00AF0126">
        <w:rPr>
          <w:rFonts w:ascii="Century Gothic" w:eastAsia="Times New Roman" w:hAnsi="Century Gothic"/>
          <w:sz w:val="22"/>
          <w:lang w:val="en-US" w:eastAsia="es-ES"/>
        </w:rPr>
        <w:t>,</w:t>
      </w:r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1" w:tgtFrame="_blank" w:tooltip="para, en, a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to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2" w:tgtFrame="_blank" w:tooltip="colaborar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collaborate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3" w:tgtFrame="_blank" w:tooltip="en, de, in-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in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4" w:tgtFrame="_blank" w:tooltip="el, los, el, la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the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5" w:tgtFrame="_blank" w:tooltip="investigación, investigar, investigación, estudio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research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hyperlink r:id="rId26" w:tgtFrame="_blank" w:tooltip="proyecto, proyectar, sobresalir..." w:history="1">
        <w:r w:rsidR="00AF0126" w:rsidRPr="00AF0126">
          <w:rPr>
            <w:rFonts w:ascii="Century Gothic" w:eastAsia="Times New Roman" w:hAnsi="Century Gothic"/>
            <w:sz w:val="22"/>
            <w:lang w:val="en-US" w:eastAsia="es-ES"/>
          </w:rPr>
          <w:t>project</w:t>
        </w:r>
      </w:hyperlink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AF0126" w:rsidRPr="00AF0126">
        <w:rPr>
          <w:rFonts w:ascii="Century Gothic" w:eastAsia="Times New Roman" w:hAnsi="Century Gothic"/>
          <w:sz w:val="22"/>
          <w:lang w:val="en-US" w:eastAsia="es-ES"/>
        </w:rPr>
        <w:t>entitled</w:t>
      </w:r>
      <w:r w:rsidR="00AF0126">
        <w:rPr>
          <w:rFonts w:ascii="Century Gothic" w:eastAsia="Times New Roman" w:hAnsi="Century Gothic"/>
          <w:sz w:val="22"/>
          <w:lang w:val="en-US" w:eastAsia="es-ES"/>
        </w:rPr>
        <w:t>,</w:t>
      </w:r>
      <w:r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584097" w:rsidRPr="00584097">
        <w:rPr>
          <w:rFonts w:ascii="Century Gothic" w:hAnsi="Century Gothic"/>
          <w:sz w:val="22"/>
          <w:lang w:val="en-US"/>
        </w:rPr>
        <w:t>“</w:t>
      </w:r>
      <w:r w:rsidRPr="00C95772">
        <w:rPr>
          <w:rFonts w:ascii="Century Gothic" w:hAnsi="Century Gothic"/>
          <w:sz w:val="22"/>
          <w:lang w:val="en-US"/>
        </w:rPr>
        <w:t>Autologous cell therapy in limbal corneal insufficiency: ex vivo expansion of limbal stem cells in the absence of animal-derived products</w:t>
      </w:r>
      <w:r w:rsidR="00584097" w:rsidRPr="00584097">
        <w:rPr>
          <w:rFonts w:ascii="Century Gothic" w:hAnsi="Century Gothic"/>
          <w:sz w:val="22"/>
          <w:lang w:val="en-US"/>
        </w:rPr>
        <w:t>”</w:t>
      </w:r>
      <w:r>
        <w:rPr>
          <w:rFonts w:ascii="Century Gothic" w:hAnsi="Century Gothic"/>
          <w:sz w:val="22"/>
          <w:lang w:val="en-US"/>
        </w:rPr>
        <w:t xml:space="preserve"> </w:t>
      </w:r>
      <w:r w:rsidR="00584097" w:rsidRPr="00584097">
        <w:rPr>
          <w:rFonts w:ascii="Century Gothic" w:hAnsi="Century Gothic"/>
          <w:sz w:val="22"/>
          <w:lang w:val="en-US"/>
        </w:rPr>
        <w:t>the</w:t>
      </w:r>
      <w:r>
        <w:rPr>
          <w:rFonts w:ascii="Century Gothic" w:hAnsi="Century Gothic"/>
          <w:sz w:val="22"/>
          <w:lang w:val="en-US"/>
        </w:rPr>
        <w:t xml:space="preserve"> </w:t>
      </w:r>
      <w:proofErr w:type="spellStart"/>
      <w:r w:rsidR="00A51CDB">
        <w:rPr>
          <w:rFonts w:ascii="Century Gothic" w:hAnsi="Century Gothic"/>
          <w:sz w:val="22"/>
          <w:lang w:val="en-US"/>
        </w:rPr>
        <w:t>B</w:t>
      </w:r>
      <w:r w:rsidR="00584097" w:rsidRPr="00584097">
        <w:rPr>
          <w:rFonts w:ascii="Century Gothic" w:hAnsi="Century Gothic"/>
          <w:sz w:val="22"/>
          <w:lang w:val="en-US"/>
        </w:rPr>
        <w:t>egiker</w:t>
      </w:r>
      <w:proofErr w:type="spellEnd"/>
      <w:r>
        <w:rPr>
          <w:rFonts w:ascii="Century Gothic" w:hAnsi="Century Gothic"/>
          <w:sz w:val="22"/>
          <w:lang w:val="en-US"/>
        </w:rPr>
        <w:t xml:space="preserve"> </w:t>
      </w:r>
      <w:r w:rsidR="00584097" w:rsidRPr="00584097">
        <w:rPr>
          <w:rFonts w:ascii="Century Gothic" w:hAnsi="Century Gothic"/>
          <w:sz w:val="22"/>
          <w:lang w:val="en-US"/>
        </w:rPr>
        <w:t>Group</w:t>
      </w:r>
      <w:r>
        <w:rPr>
          <w:rFonts w:ascii="Century Gothic" w:hAnsi="Century Gothic"/>
          <w:sz w:val="22"/>
          <w:lang w:val="en-US"/>
        </w:rPr>
        <w:t xml:space="preserve"> </w:t>
      </w:r>
      <w:r w:rsidRPr="00C95772">
        <w:rPr>
          <w:rFonts w:ascii="Century Gothic" w:hAnsi="Century Gothic"/>
          <w:sz w:val="22"/>
          <w:lang w:val="en-US"/>
        </w:rPr>
        <w:t xml:space="preserve">of </w:t>
      </w:r>
      <w:proofErr w:type="spellStart"/>
      <w:r w:rsidRPr="00C95772">
        <w:rPr>
          <w:rFonts w:ascii="Century Gothic" w:hAnsi="Century Gothic"/>
          <w:sz w:val="22"/>
          <w:lang w:val="en-US"/>
        </w:rPr>
        <w:t>Biocruces</w:t>
      </w:r>
      <w:proofErr w:type="spellEnd"/>
      <w:r w:rsidRPr="00C95772">
        <w:rPr>
          <w:rFonts w:ascii="Century Gothic" w:hAnsi="Century Gothic"/>
          <w:sz w:val="22"/>
          <w:lang w:val="en-US"/>
        </w:rPr>
        <w:t xml:space="preserve"> Bizkaia health research institute</w:t>
      </w:r>
      <w:r w:rsidR="00584097" w:rsidRPr="00584097">
        <w:rPr>
          <w:rFonts w:ascii="Century Gothic" w:hAnsi="Century Gothic"/>
          <w:sz w:val="22"/>
          <w:lang w:val="en-US"/>
        </w:rPr>
        <w:t>.</w:t>
      </w:r>
    </w:p>
    <w:p w:rsidR="006D201F" w:rsidRPr="002A70CF" w:rsidRDefault="002A70CF" w:rsidP="00F973ED">
      <w:pPr>
        <w:keepNext/>
        <w:keepLines/>
        <w:numPr>
          <w:ilvl w:val="0"/>
          <w:numId w:val="1"/>
        </w:numPr>
        <w:pBdr>
          <w:bottom w:val="single" w:sz="12" w:space="1" w:color="0045D2"/>
        </w:pBdr>
        <w:spacing w:before="240" w:after="240"/>
        <w:outlineLvl w:val="0"/>
        <w:rPr>
          <w:rFonts w:ascii="Century Gothic" w:hAnsi="Century Gothic"/>
          <w:b/>
          <w:color w:val="1F497D" w:themeColor="text2"/>
          <w:sz w:val="22"/>
        </w:rPr>
      </w:pPr>
      <w:proofErr w:type="spellStart"/>
      <w:r w:rsidRPr="002A70CF">
        <w:rPr>
          <w:rFonts w:ascii="Century Gothic" w:hAnsi="Century Gothic"/>
          <w:b/>
          <w:color w:val="1F497D" w:themeColor="text2"/>
          <w:sz w:val="22"/>
        </w:rPr>
        <w:t>Requ</w:t>
      </w:r>
      <w:r w:rsidR="00B42ABC">
        <w:rPr>
          <w:rFonts w:ascii="Century Gothic" w:hAnsi="Century Gothic"/>
          <w:b/>
          <w:color w:val="1F497D" w:themeColor="text2"/>
          <w:sz w:val="22"/>
        </w:rPr>
        <w:t>irements</w:t>
      </w:r>
      <w:proofErr w:type="spellEnd"/>
      <w:r w:rsidRPr="002A70CF">
        <w:rPr>
          <w:rFonts w:ascii="Century Gothic" w:hAnsi="Century Gothic"/>
          <w:b/>
          <w:color w:val="1F497D" w:themeColor="text2"/>
          <w:sz w:val="22"/>
        </w:rPr>
        <w:t>:</w:t>
      </w:r>
    </w:p>
    <w:p w:rsidR="008D6F7D" w:rsidRPr="00ED1C6E" w:rsidRDefault="00C95772" w:rsidP="00AF0126">
      <w:pPr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Graduated superior </w:t>
      </w:r>
      <w:r w:rsidR="004F1DA7" w:rsidRPr="00ED1C6E">
        <w:rPr>
          <w:rFonts w:ascii="Century Gothic" w:hAnsi="Century Gothic"/>
          <w:sz w:val="22"/>
          <w:lang w:val="en-US"/>
        </w:rPr>
        <w:t>in</w:t>
      </w:r>
      <w:r>
        <w:rPr>
          <w:rFonts w:ascii="Century Gothic" w:hAnsi="Century Gothic"/>
          <w:sz w:val="22"/>
          <w:lang w:val="en-US"/>
        </w:rPr>
        <w:t xml:space="preserve"> </w:t>
      </w:r>
      <w:r w:rsidR="00ED1C6E" w:rsidRPr="00ED1C6E">
        <w:rPr>
          <w:rFonts w:ascii="Century Gothic" w:hAnsi="Century Gothic"/>
          <w:sz w:val="22"/>
          <w:lang w:val="en-US"/>
        </w:rPr>
        <w:t>Science</w:t>
      </w:r>
      <w:r w:rsidR="0086457A" w:rsidRPr="00ED1C6E">
        <w:rPr>
          <w:rFonts w:ascii="Century Gothic" w:hAnsi="Century Gothic"/>
          <w:sz w:val="22"/>
          <w:lang w:val="en-US"/>
        </w:rPr>
        <w:t>,</w:t>
      </w:r>
      <w:r>
        <w:rPr>
          <w:rFonts w:ascii="Century Gothic" w:hAnsi="Century Gothic"/>
          <w:sz w:val="22"/>
          <w:lang w:val="en-US"/>
        </w:rPr>
        <w:t xml:space="preserve"> </w:t>
      </w:r>
      <w:r w:rsidR="00ED1C6E" w:rsidRPr="00ED1C6E">
        <w:rPr>
          <w:rFonts w:ascii="Century Gothic" w:hAnsi="Century Gothic"/>
          <w:sz w:val="22"/>
          <w:lang w:val="en-US"/>
        </w:rPr>
        <w:t>Health</w:t>
      </w:r>
      <w:r>
        <w:rPr>
          <w:rFonts w:ascii="Century Gothic" w:hAnsi="Century Gothic"/>
          <w:sz w:val="22"/>
          <w:lang w:val="en-US"/>
        </w:rPr>
        <w:t xml:space="preserve"> </w:t>
      </w:r>
      <w:proofErr w:type="spellStart"/>
      <w:r w:rsidR="00ED1C6E" w:rsidRPr="00ED1C6E">
        <w:rPr>
          <w:rFonts w:ascii="Century Gothic" w:hAnsi="Century Gothic"/>
          <w:sz w:val="22"/>
          <w:lang w:val="en-US"/>
        </w:rPr>
        <w:t>Scienci</w:t>
      </w:r>
      <w:r w:rsidR="009668B2">
        <w:rPr>
          <w:rFonts w:ascii="Century Gothic" w:hAnsi="Century Gothic"/>
          <w:sz w:val="22"/>
          <w:lang w:val="en-US"/>
        </w:rPr>
        <w:t>e</w:t>
      </w:r>
      <w:r w:rsidR="00ED1C6E" w:rsidRPr="00ED1C6E">
        <w:rPr>
          <w:rFonts w:ascii="Century Gothic" w:hAnsi="Century Gothic"/>
          <w:sz w:val="22"/>
          <w:lang w:val="en-US"/>
        </w:rPr>
        <w:t>s</w:t>
      </w:r>
      <w:proofErr w:type="spellEnd"/>
      <w:r>
        <w:rPr>
          <w:rFonts w:ascii="Century Gothic" w:hAnsi="Century Gothic"/>
          <w:sz w:val="22"/>
          <w:lang w:val="en-US"/>
        </w:rPr>
        <w:t xml:space="preserve"> </w:t>
      </w:r>
      <w:r w:rsidR="00ED1C6E" w:rsidRPr="00ED1C6E">
        <w:rPr>
          <w:rFonts w:ascii="Century Gothic" w:hAnsi="Century Gothic"/>
          <w:sz w:val="22"/>
          <w:lang w:val="en-US"/>
        </w:rPr>
        <w:t>or</w:t>
      </w:r>
      <w:r>
        <w:rPr>
          <w:rFonts w:ascii="Century Gothic" w:hAnsi="Century Gothic"/>
          <w:sz w:val="22"/>
          <w:lang w:val="en-US"/>
        </w:rPr>
        <w:t xml:space="preserve"> </w:t>
      </w:r>
      <w:r w:rsidR="00ED1C6E" w:rsidRPr="00ED1C6E">
        <w:rPr>
          <w:rFonts w:ascii="Century Gothic" w:hAnsi="Century Gothic"/>
          <w:sz w:val="22"/>
          <w:lang w:val="en-US"/>
        </w:rPr>
        <w:t>biomedical</w:t>
      </w:r>
      <w:r>
        <w:rPr>
          <w:rFonts w:ascii="Century Gothic" w:hAnsi="Century Gothic"/>
          <w:sz w:val="22"/>
          <w:lang w:val="en-US"/>
        </w:rPr>
        <w:t xml:space="preserve"> </w:t>
      </w:r>
      <w:r w:rsidR="00ED1C6E" w:rsidRPr="00ED1C6E">
        <w:rPr>
          <w:rFonts w:ascii="Century Gothic" w:hAnsi="Century Gothic"/>
          <w:sz w:val="22"/>
          <w:lang w:val="en-US"/>
        </w:rPr>
        <w:t>engineering.</w:t>
      </w:r>
    </w:p>
    <w:p w:rsidR="00286796" w:rsidRPr="00ED1C6E" w:rsidRDefault="00C95772" w:rsidP="00AF0126">
      <w:pPr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r>
        <w:rPr>
          <w:rFonts w:ascii="Century Gothic" w:eastAsia="Times New Roman" w:hAnsi="Century Gothic"/>
          <w:sz w:val="22"/>
          <w:lang w:val="en-US" w:eastAsia="es-ES"/>
        </w:rPr>
        <w:t>Graduated</w:t>
      </w:r>
      <w:r>
        <w:rPr>
          <w:rFonts w:ascii="Century Gothic" w:eastAsia="Times New Roman" w:hAnsi="Century Gothic"/>
          <w:sz w:val="22"/>
          <w:lang w:eastAsia="es-ES"/>
        </w:rPr>
        <w:t xml:space="preserve"> </w:t>
      </w:r>
      <w:r w:rsidR="00ED1C6E" w:rsidRPr="00ED1C6E">
        <w:rPr>
          <w:rFonts w:ascii="Century Gothic" w:eastAsia="Times New Roman" w:hAnsi="Century Gothic"/>
          <w:sz w:val="22"/>
          <w:lang w:eastAsia="es-ES"/>
        </w:rPr>
        <w:t>after</w:t>
      </w:r>
      <w:r>
        <w:rPr>
          <w:rFonts w:ascii="Century Gothic" w:eastAsia="Times New Roman" w:hAnsi="Century Gothic"/>
          <w:sz w:val="22"/>
          <w:lang w:eastAsia="es-ES"/>
        </w:rPr>
        <w:t xml:space="preserve"> </w:t>
      </w:r>
      <w:r w:rsidR="00ED1C6E" w:rsidRPr="00ED1C6E">
        <w:rPr>
          <w:rFonts w:ascii="Century Gothic" w:eastAsia="Times New Roman" w:hAnsi="Century Gothic"/>
          <w:sz w:val="22"/>
          <w:lang w:eastAsia="es-ES"/>
        </w:rPr>
        <w:t>May</w:t>
      </w:r>
      <w:r>
        <w:rPr>
          <w:rFonts w:ascii="Century Gothic" w:eastAsia="Times New Roman" w:hAnsi="Century Gothic"/>
          <w:sz w:val="22"/>
          <w:lang w:eastAsia="es-ES"/>
        </w:rPr>
        <w:t xml:space="preserve"> </w:t>
      </w:r>
      <w:r w:rsidR="00ED1C6E" w:rsidRPr="00ED1C6E">
        <w:rPr>
          <w:rFonts w:ascii="Century Gothic" w:eastAsia="Times New Roman" w:hAnsi="Century Gothic"/>
          <w:sz w:val="22"/>
          <w:lang w:eastAsia="es-ES"/>
        </w:rPr>
        <w:t>2017.</w:t>
      </w:r>
    </w:p>
    <w:p w:rsidR="00426F05" w:rsidRPr="00A51CDB" w:rsidRDefault="009A1921" w:rsidP="00AF0126">
      <w:pPr>
        <w:numPr>
          <w:ilvl w:val="0"/>
          <w:numId w:val="2"/>
        </w:numPr>
        <w:jc w:val="both"/>
        <w:rPr>
          <w:rFonts w:ascii="Century Gothic" w:eastAsia="Times New Roman" w:hAnsi="Century Gothic"/>
          <w:sz w:val="22"/>
          <w:lang w:val="en-US" w:eastAsia="es-ES"/>
        </w:rPr>
      </w:pPr>
      <w:r>
        <w:rPr>
          <w:rFonts w:ascii="Century Gothic" w:eastAsia="Times New Roman" w:hAnsi="Century Gothic"/>
          <w:sz w:val="22"/>
          <w:lang w:val="en-US" w:eastAsia="es-ES"/>
        </w:rPr>
        <w:t>Graduated</w:t>
      </w:r>
      <w:r w:rsidR="00C95772"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293E9F" w:rsidRPr="00A51CDB">
        <w:rPr>
          <w:rFonts w:ascii="Century Gothic" w:eastAsia="Times New Roman" w:hAnsi="Century Gothic"/>
          <w:sz w:val="22"/>
          <w:lang w:val="en-US" w:eastAsia="es-ES"/>
        </w:rPr>
        <w:t>degree</w:t>
      </w:r>
      <w:r w:rsidR="00C95772"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767FA8" w:rsidRPr="00A51CDB">
        <w:rPr>
          <w:rFonts w:ascii="Century Gothic" w:eastAsia="Times New Roman" w:hAnsi="Century Gothic"/>
          <w:sz w:val="22"/>
          <w:lang w:val="en-US" w:eastAsia="es-ES"/>
        </w:rPr>
        <w:t>record</w:t>
      </w:r>
      <w:r w:rsidR="00C95772"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767FA8" w:rsidRPr="00A51CDB">
        <w:rPr>
          <w:rFonts w:ascii="Century Gothic" w:eastAsia="Times New Roman" w:hAnsi="Century Gothic"/>
          <w:sz w:val="22"/>
          <w:lang w:val="en-US" w:eastAsia="es-ES"/>
        </w:rPr>
        <w:t>more</w:t>
      </w:r>
      <w:r w:rsidR="00C95772"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767FA8" w:rsidRPr="00A51CDB">
        <w:rPr>
          <w:rFonts w:ascii="Century Gothic" w:eastAsia="Times New Roman" w:hAnsi="Century Gothic"/>
          <w:sz w:val="22"/>
          <w:lang w:val="en-US" w:eastAsia="es-ES"/>
        </w:rPr>
        <w:t>than</w:t>
      </w:r>
      <w:r w:rsidR="00C95772">
        <w:rPr>
          <w:rFonts w:ascii="Century Gothic" w:eastAsia="Times New Roman" w:hAnsi="Century Gothic"/>
          <w:sz w:val="22"/>
          <w:lang w:val="en-US" w:eastAsia="es-ES"/>
        </w:rPr>
        <w:t xml:space="preserve"> </w:t>
      </w:r>
      <w:r w:rsidR="00767FA8" w:rsidRPr="00A51CDB">
        <w:rPr>
          <w:rFonts w:ascii="Century Gothic" w:eastAsia="Times New Roman" w:hAnsi="Century Gothic"/>
          <w:sz w:val="22"/>
          <w:lang w:val="en-US" w:eastAsia="es-ES"/>
        </w:rPr>
        <w:t>7.</w:t>
      </w:r>
    </w:p>
    <w:p w:rsidR="00767FA8" w:rsidRPr="00767FA8" w:rsidRDefault="00767FA8" w:rsidP="00AF0126">
      <w:pPr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767FA8">
        <w:rPr>
          <w:rFonts w:ascii="Century Gothic" w:hAnsi="Century Gothic"/>
          <w:sz w:val="22"/>
          <w:lang w:val="en-US"/>
        </w:rPr>
        <w:t>Master's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degree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in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biomedicine,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biomedical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engineering,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tissue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engineering,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advanced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therapies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or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similar.</w:t>
      </w:r>
    </w:p>
    <w:p w:rsidR="006D201F" w:rsidRPr="00173A96" w:rsidRDefault="00B42ABC" w:rsidP="00F973ED">
      <w:pPr>
        <w:pStyle w:val="Prrafodelista"/>
        <w:keepNext/>
        <w:keepLines/>
        <w:numPr>
          <w:ilvl w:val="0"/>
          <w:numId w:val="1"/>
        </w:numPr>
        <w:pBdr>
          <w:bottom w:val="single" w:sz="12" w:space="1" w:color="0045D2"/>
        </w:pBdr>
        <w:spacing w:before="240" w:after="240"/>
        <w:rPr>
          <w:rFonts w:ascii="Century Gothic" w:hAnsi="Century Gothic"/>
          <w:b/>
          <w:color w:val="1F497D" w:themeColor="text2"/>
          <w:sz w:val="22"/>
        </w:rPr>
      </w:pPr>
      <w:proofErr w:type="spellStart"/>
      <w:r>
        <w:rPr>
          <w:rFonts w:ascii="Century Gothic" w:hAnsi="Century Gothic"/>
          <w:b/>
          <w:color w:val="1F497D" w:themeColor="text2"/>
          <w:sz w:val="22"/>
        </w:rPr>
        <w:t>Eligi</w:t>
      </w:r>
      <w:r w:rsidR="005F49B6">
        <w:rPr>
          <w:rFonts w:ascii="Century Gothic" w:hAnsi="Century Gothic"/>
          <w:b/>
          <w:color w:val="1F497D" w:themeColor="text2"/>
          <w:sz w:val="22"/>
        </w:rPr>
        <w:t>bilty</w:t>
      </w:r>
      <w:proofErr w:type="spellEnd"/>
      <w:r w:rsidR="00C95772">
        <w:rPr>
          <w:rFonts w:ascii="Century Gothic" w:hAnsi="Century Gothic"/>
          <w:b/>
          <w:color w:val="1F497D" w:themeColor="text2"/>
          <w:sz w:val="22"/>
        </w:rPr>
        <w:t xml:space="preserve"> </w:t>
      </w:r>
      <w:proofErr w:type="spellStart"/>
      <w:r w:rsidR="005F49B6">
        <w:rPr>
          <w:rFonts w:ascii="Century Gothic" w:hAnsi="Century Gothic"/>
          <w:b/>
          <w:color w:val="1F497D" w:themeColor="text2"/>
          <w:sz w:val="22"/>
        </w:rPr>
        <w:t>Criteria</w:t>
      </w:r>
      <w:proofErr w:type="spellEnd"/>
      <w:r w:rsidR="00F973ED" w:rsidRPr="00173A96">
        <w:rPr>
          <w:rFonts w:ascii="Century Gothic" w:hAnsi="Century Gothic"/>
          <w:b/>
          <w:color w:val="1F497D" w:themeColor="text2"/>
          <w:sz w:val="22"/>
        </w:rPr>
        <w:t>:</w:t>
      </w:r>
    </w:p>
    <w:p w:rsidR="00CA41F3" w:rsidRPr="000409A3" w:rsidRDefault="00CA41F3" w:rsidP="00CA41F3">
      <w:pPr>
        <w:pStyle w:val="Prrafodelista"/>
        <w:ind w:left="786"/>
        <w:jc w:val="both"/>
        <w:rPr>
          <w:rFonts w:ascii="Century Gothic" w:hAnsi="Century Gothic"/>
          <w:color w:val="FF0000"/>
          <w:sz w:val="22"/>
        </w:rPr>
      </w:pPr>
    </w:p>
    <w:p w:rsidR="002447CB" w:rsidRPr="003D3983" w:rsidRDefault="000409A3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3D3983">
        <w:rPr>
          <w:rFonts w:ascii="Century Gothic" w:hAnsi="Century Gothic"/>
          <w:sz w:val="22"/>
        </w:rPr>
        <w:t>Experience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r w:rsidRPr="003D3983">
        <w:rPr>
          <w:rFonts w:ascii="Century Gothic" w:hAnsi="Century Gothic"/>
          <w:sz w:val="22"/>
        </w:rPr>
        <w:t>i</w:t>
      </w:r>
      <w:r w:rsidR="00CA41F3" w:rsidRPr="003D3983">
        <w:rPr>
          <w:rFonts w:ascii="Century Gothic" w:hAnsi="Century Gothic"/>
          <w:sz w:val="22"/>
        </w:rPr>
        <w:t>n</w:t>
      </w:r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Pr="003D3983">
        <w:rPr>
          <w:rFonts w:ascii="Century Gothic" w:hAnsi="Century Gothic"/>
          <w:sz w:val="22"/>
        </w:rPr>
        <w:t>cell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r w:rsidRPr="003D3983">
        <w:rPr>
          <w:rFonts w:ascii="Century Gothic" w:hAnsi="Century Gothic"/>
          <w:sz w:val="22"/>
        </w:rPr>
        <w:t>culture</w:t>
      </w:r>
      <w:r w:rsidR="00ED1C6E">
        <w:rPr>
          <w:rFonts w:ascii="Century Gothic" w:hAnsi="Century Gothic"/>
          <w:sz w:val="22"/>
        </w:rPr>
        <w:t>s</w:t>
      </w:r>
      <w:r w:rsidRPr="003D3983">
        <w:rPr>
          <w:rFonts w:ascii="Century Gothic" w:hAnsi="Century Gothic"/>
          <w:sz w:val="22"/>
        </w:rPr>
        <w:t>.</w:t>
      </w:r>
    </w:p>
    <w:p w:rsidR="00CA41F3" w:rsidRPr="00173A96" w:rsidRDefault="00CA41F3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173A96">
        <w:rPr>
          <w:rFonts w:ascii="Century Gothic" w:hAnsi="Century Gothic"/>
          <w:sz w:val="22"/>
        </w:rPr>
        <w:t>Experienc</w:t>
      </w:r>
      <w:r w:rsidR="000409A3" w:rsidRPr="00173A96">
        <w:rPr>
          <w:rFonts w:ascii="Century Gothic" w:hAnsi="Century Gothic"/>
          <w:sz w:val="22"/>
        </w:rPr>
        <w:t>e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r w:rsidR="000409A3" w:rsidRPr="00173A96">
        <w:rPr>
          <w:rFonts w:ascii="Century Gothic" w:hAnsi="Century Gothic"/>
          <w:sz w:val="22"/>
        </w:rPr>
        <w:t>i</w:t>
      </w:r>
      <w:r w:rsidRPr="00173A96">
        <w:rPr>
          <w:rFonts w:ascii="Century Gothic" w:hAnsi="Century Gothic"/>
          <w:sz w:val="22"/>
        </w:rPr>
        <w:t>n</w:t>
      </w:r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="003D3983" w:rsidRPr="00173A96">
        <w:rPr>
          <w:rFonts w:ascii="Century Gothic" w:hAnsi="Century Gothic"/>
          <w:sz w:val="22"/>
        </w:rPr>
        <w:t>tissue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="003D3983" w:rsidRPr="00173A96">
        <w:rPr>
          <w:rFonts w:ascii="Century Gothic" w:hAnsi="Century Gothic"/>
          <w:sz w:val="22"/>
        </w:rPr>
        <w:t>engineering</w:t>
      </w:r>
      <w:proofErr w:type="spellEnd"/>
      <w:r w:rsidR="003D3983" w:rsidRPr="00173A96">
        <w:rPr>
          <w:rFonts w:ascii="Century Gothic" w:hAnsi="Century Gothic"/>
          <w:sz w:val="22"/>
        </w:rPr>
        <w:t>.</w:t>
      </w:r>
    </w:p>
    <w:p w:rsidR="00CA41F3" w:rsidRPr="00173A96" w:rsidRDefault="00CA41F3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173A96">
        <w:rPr>
          <w:rFonts w:ascii="Century Gothic" w:hAnsi="Century Gothic"/>
          <w:sz w:val="22"/>
          <w:lang w:val="en-US"/>
        </w:rPr>
        <w:t>Experienc</w:t>
      </w:r>
      <w:r w:rsidR="000409A3" w:rsidRPr="00173A96">
        <w:rPr>
          <w:rFonts w:ascii="Century Gothic" w:hAnsi="Century Gothic"/>
          <w:sz w:val="22"/>
          <w:lang w:val="en-US"/>
        </w:rPr>
        <w:t>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0409A3" w:rsidRPr="00173A96">
        <w:rPr>
          <w:rFonts w:ascii="Century Gothic" w:hAnsi="Century Gothic"/>
          <w:sz w:val="22"/>
          <w:lang w:val="en-US"/>
        </w:rPr>
        <w:t>i</w:t>
      </w:r>
      <w:r w:rsidRPr="00173A96">
        <w:rPr>
          <w:rFonts w:ascii="Century Gothic" w:hAnsi="Century Gothic"/>
          <w:sz w:val="22"/>
          <w:lang w:val="en-US"/>
        </w:rPr>
        <w:t>n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27" w:tgtFrame="_blank" w:tooltip="célula, celda, forma abreviada de " w:history="1">
        <w:r w:rsidR="00173A96" w:rsidRPr="00A51CDB">
          <w:rPr>
            <w:rFonts w:ascii="Century Gothic" w:hAnsi="Century Gothic"/>
            <w:sz w:val="22"/>
            <w:lang w:val="en-US"/>
          </w:rPr>
          <w:t>cell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28" w:tgtFrame="_blank" w:tooltip="y, y, más" w:history="1">
        <w:r w:rsidR="00173A96" w:rsidRPr="00A51CDB">
          <w:rPr>
            <w:rFonts w:ascii="Century Gothic" w:hAnsi="Century Gothic"/>
            <w:sz w:val="22"/>
            <w:lang w:val="en-US"/>
          </w:rPr>
          <w:t>and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29" w:tgtFrame="_blank" w:tooltip="molecular" w:history="1">
        <w:r w:rsidR="00173A96" w:rsidRPr="00A51CDB">
          <w:rPr>
            <w:rFonts w:ascii="Century Gothic" w:hAnsi="Century Gothic"/>
            <w:sz w:val="22"/>
            <w:lang w:val="en-US"/>
          </w:rPr>
          <w:t>molecular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0" w:tgtFrame="_blank" w:tooltip="biología" w:history="1">
        <w:r w:rsidR="00173A96" w:rsidRPr="00A51CDB">
          <w:rPr>
            <w:rFonts w:ascii="Century Gothic" w:hAnsi="Century Gothic"/>
            <w:sz w:val="22"/>
            <w:lang w:val="en-US"/>
          </w:rPr>
          <w:t>biology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="00173A96" w:rsidRPr="00A51CDB">
        <w:rPr>
          <w:rFonts w:ascii="Century Gothic" w:hAnsi="Century Gothic"/>
          <w:sz w:val="22"/>
          <w:lang w:val="en-US"/>
        </w:rPr>
        <w:t>techniques.</w:t>
      </w:r>
    </w:p>
    <w:p w:rsidR="00CA41F3" w:rsidRPr="00173A96" w:rsidRDefault="00CA41F3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173A96">
        <w:rPr>
          <w:rFonts w:ascii="Century Gothic" w:hAnsi="Century Gothic"/>
          <w:sz w:val="22"/>
        </w:rPr>
        <w:t>Experienc</w:t>
      </w:r>
      <w:r w:rsidR="000409A3" w:rsidRPr="00173A96">
        <w:rPr>
          <w:rFonts w:ascii="Century Gothic" w:hAnsi="Century Gothic"/>
          <w:sz w:val="22"/>
        </w:rPr>
        <w:t>e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r w:rsidR="000409A3" w:rsidRPr="00173A96">
        <w:rPr>
          <w:rFonts w:ascii="Century Gothic" w:hAnsi="Century Gothic"/>
          <w:sz w:val="22"/>
        </w:rPr>
        <w:t>i</w:t>
      </w:r>
      <w:r w:rsidRPr="00173A96">
        <w:rPr>
          <w:rFonts w:ascii="Century Gothic" w:hAnsi="Century Gothic"/>
          <w:sz w:val="22"/>
        </w:rPr>
        <w:t>n</w:t>
      </w:r>
      <w:r w:rsidR="00C95772">
        <w:rPr>
          <w:rFonts w:ascii="Century Gothic" w:hAnsi="Century Gothic"/>
          <w:sz w:val="22"/>
        </w:rPr>
        <w:t xml:space="preserve"> </w:t>
      </w:r>
      <w:r w:rsidR="00173A96" w:rsidRPr="00173A96">
        <w:rPr>
          <w:rFonts w:ascii="Century Gothic" w:hAnsi="Century Gothic"/>
          <w:sz w:val="22"/>
        </w:rPr>
        <w:t>i</w:t>
      </w:r>
      <w:proofErr w:type="spellStart"/>
      <w:r w:rsidR="00173A96" w:rsidRPr="00173A96">
        <w:rPr>
          <w:rFonts w:ascii="Century Gothic" w:hAnsi="Century Gothic"/>
          <w:sz w:val="22"/>
          <w:lang w:val="en-US"/>
        </w:rPr>
        <w:t>mmunohistochemistry</w:t>
      </w:r>
      <w:proofErr w:type="spellEnd"/>
      <w:r w:rsidR="00173A96" w:rsidRPr="00173A96">
        <w:rPr>
          <w:rFonts w:ascii="Century Gothic" w:hAnsi="Century Gothic"/>
          <w:sz w:val="22"/>
          <w:lang w:val="en-US"/>
        </w:rPr>
        <w:t>.</w:t>
      </w:r>
    </w:p>
    <w:p w:rsidR="00CA41F3" w:rsidRPr="00173A96" w:rsidRDefault="00CA41F3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173A96">
        <w:rPr>
          <w:rFonts w:ascii="Century Gothic" w:hAnsi="Century Gothic"/>
          <w:sz w:val="22"/>
        </w:rPr>
        <w:t>Experienc</w:t>
      </w:r>
      <w:r w:rsidR="000409A3" w:rsidRPr="00173A96">
        <w:rPr>
          <w:rFonts w:ascii="Century Gothic" w:hAnsi="Century Gothic"/>
          <w:sz w:val="22"/>
        </w:rPr>
        <w:t>e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r w:rsidR="000409A3" w:rsidRPr="00173A96">
        <w:rPr>
          <w:rFonts w:ascii="Century Gothic" w:hAnsi="Century Gothic"/>
          <w:sz w:val="22"/>
        </w:rPr>
        <w:t>i</w:t>
      </w:r>
      <w:r w:rsidRPr="00173A96">
        <w:rPr>
          <w:rFonts w:ascii="Century Gothic" w:hAnsi="Century Gothic"/>
          <w:sz w:val="22"/>
        </w:rPr>
        <w:t>n</w:t>
      </w:r>
      <w:r w:rsidR="00C95772">
        <w:rPr>
          <w:rFonts w:ascii="Century Gothic" w:hAnsi="Century Gothic"/>
          <w:sz w:val="22"/>
        </w:rPr>
        <w:t xml:space="preserve"> </w:t>
      </w:r>
      <w:hyperlink r:id="rId31" w:tgtFrame="_blank" w:tooltip="técnico" w:history="1">
        <w:r w:rsidR="00173A96" w:rsidRPr="00173A96">
          <w:rPr>
            <w:rFonts w:ascii="Century Gothic" w:hAnsi="Century Gothic"/>
            <w:sz w:val="22"/>
            <w:lang w:val="en-US"/>
          </w:rPr>
          <w:t>technical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="00173A96" w:rsidRPr="00173A96">
        <w:rPr>
          <w:rFonts w:ascii="Century Gothic" w:hAnsi="Century Gothic"/>
          <w:sz w:val="22"/>
          <w:lang w:val="en-US"/>
        </w:rPr>
        <w:t>immunoassay.</w:t>
      </w:r>
    </w:p>
    <w:p w:rsidR="00CA41F3" w:rsidRPr="00237410" w:rsidRDefault="00237410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173A96">
        <w:rPr>
          <w:rFonts w:ascii="Century Gothic" w:hAnsi="Century Gothic"/>
          <w:sz w:val="22"/>
          <w:lang w:val="en-US"/>
        </w:rPr>
        <w:t>Management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73A96">
        <w:rPr>
          <w:rFonts w:ascii="Century Gothic" w:hAnsi="Century Gothic"/>
          <w:sz w:val="22"/>
          <w:lang w:val="en-US"/>
        </w:rPr>
        <w:t>of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73A96">
        <w:rPr>
          <w:rFonts w:ascii="Century Gothic" w:hAnsi="Century Gothic"/>
          <w:sz w:val="22"/>
          <w:lang w:val="en-US"/>
        </w:rPr>
        <w:t>computer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2" w:tgtFrame="_blank" w:tooltip="estadística, datos estadísticos" w:history="1">
        <w:r w:rsidRPr="00173A96">
          <w:rPr>
            <w:rFonts w:ascii="Century Gothic" w:hAnsi="Century Gothic"/>
            <w:sz w:val="22"/>
            <w:lang w:val="en-US"/>
          </w:rPr>
          <w:t>Statistics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237410">
        <w:rPr>
          <w:rFonts w:ascii="Century Gothic" w:hAnsi="Century Gothic"/>
          <w:sz w:val="22"/>
          <w:lang w:val="en-US"/>
        </w:rPr>
        <w:t>tools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CA41F3" w:rsidRPr="00237410">
        <w:rPr>
          <w:rFonts w:ascii="Century Gothic" w:hAnsi="Century Gothic"/>
          <w:sz w:val="22"/>
          <w:lang w:val="en-US"/>
        </w:rPr>
        <w:t>(SPSS,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CA41F3" w:rsidRPr="00237410">
        <w:rPr>
          <w:rFonts w:ascii="Century Gothic" w:hAnsi="Century Gothic"/>
          <w:sz w:val="22"/>
          <w:lang w:val="en-US"/>
        </w:rPr>
        <w:t>ot</w:t>
      </w:r>
      <w:r w:rsidRPr="00237410">
        <w:rPr>
          <w:rFonts w:ascii="Century Gothic" w:hAnsi="Century Gothic"/>
          <w:sz w:val="22"/>
          <w:lang w:val="en-US"/>
        </w:rPr>
        <w:t>her</w:t>
      </w:r>
      <w:r w:rsidR="00CA41F3" w:rsidRPr="00237410">
        <w:rPr>
          <w:rFonts w:ascii="Century Gothic" w:hAnsi="Century Gothic"/>
          <w:sz w:val="22"/>
          <w:lang w:val="en-US"/>
        </w:rPr>
        <w:t>)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237410">
        <w:rPr>
          <w:rFonts w:ascii="Century Gothic" w:hAnsi="Century Gothic"/>
          <w:sz w:val="22"/>
          <w:lang w:val="en-US"/>
        </w:rPr>
        <w:t>and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237410">
        <w:rPr>
          <w:rFonts w:ascii="Century Gothic" w:hAnsi="Century Gothic"/>
          <w:sz w:val="22"/>
          <w:lang w:val="en-US"/>
        </w:rPr>
        <w:t>image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237410">
        <w:rPr>
          <w:rFonts w:ascii="Century Gothic" w:hAnsi="Century Gothic"/>
          <w:sz w:val="22"/>
          <w:lang w:val="en-US"/>
        </w:rPr>
        <w:t>analytics.</w:t>
      </w:r>
    </w:p>
    <w:p w:rsidR="008405B8" w:rsidRPr="00767FA8" w:rsidRDefault="00BC6BF5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hyperlink r:id="rId33" w:tgtFrame="_blank" w:tooltip="alto, agudo, grande..." w:history="1">
        <w:r w:rsidR="008405B8" w:rsidRPr="00767FA8">
          <w:rPr>
            <w:rFonts w:ascii="Century Gothic" w:hAnsi="Century Gothic"/>
            <w:sz w:val="22"/>
            <w:lang w:val="en-US"/>
          </w:rPr>
          <w:t>High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4" w:tgtFrame="_blank" w:tooltip="nivel, planta, igualar..." w:history="1">
        <w:r w:rsidR="008405B8" w:rsidRPr="00767FA8">
          <w:rPr>
            <w:rFonts w:ascii="Century Gothic" w:hAnsi="Century Gothic"/>
            <w:sz w:val="22"/>
            <w:lang w:val="en-US"/>
          </w:rPr>
          <w:t>level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5" w:tgtFrame="_blank" w:tooltip="de, menos, de, por..." w:history="1">
        <w:r w:rsidR="008405B8" w:rsidRPr="00767FA8">
          <w:rPr>
            <w:rFonts w:ascii="Century Gothic" w:hAnsi="Century Gothic"/>
            <w:sz w:val="22"/>
            <w:lang w:val="en-US"/>
          </w:rPr>
          <w:t>of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6" w:tgtFrame="_blank" w:tooltip="inglés" w:history="1">
        <w:r w:rsidR="008405B8" w:rsidRPr="00767FA8">
          <w:rPr>
            <w:rFonts w:ascii="Century Gothic" w:hAnsi="Century Gothic"/>
            <w:sz w:val="22"/>
            <w:lang w:val="en-US"/>
          </w:rPr>
          <w:t>English</w:t>
        </w:r>
      </w:hyperlink>
      <w:r w:rsidR="008405B8" w:rsidRPr="00767FA8">
        <w:rPr>
          <w:rFonts w:ascii="Century Gothic" w:hAnsi="Century Gothic"/>
          <w:sz w:val="22"/>
          <w:lang w:val="en-US"/>
        </w:rPr>
        <w:t>: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8405B8" w:rsidRPr="00767FA8">
        <w:rPr>
          <w:rFonts w:ascii="Century Gothic" w:hAnsi="Century Gothic"/>
          <w:sz w:val="22"/>
          <w:lang w:val="en-US"/>
        </w:rPr>
        <w:t>written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8405B8" w:rsidRPr="00767FA8">
        <w:rPr>
          <w:rFonts w:ascii="Century Gothic" w:hAnsi="Century Gothic"/>
          <w:sz w:val="22"/>
          <w:lang w:val="en-US"/>
        </w:rPr>
        <w:t>and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8405B8" w:rsidRPr="00767FA8">
        <w:rPr>
          <w:rFonts w:ascii="Century Gothic" w:hAnsi="Century Gothic"/>
          <w:sz w:val="22"/>
          <w:lang w:val="en-US"/>
        </w:rPr>
        <w:t>spoken.</w:t>
      </w:r>
    </w:p>
    <w:p w:rsidR="00CA41F3" w:rsidRDefault="00767FA8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767FA8">
        <w:rPr>
          <w:rFonts w:ascii="Century Gothic" w:hAnsi="Century Gothic"/>
          <w:sz w:val="22"/>
          <w:lang w:val="en-US"/>
        </w:rPr>
        <w:t>High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level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of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proofErr w:type="spellStart"/>
      <w:r w:rsidRPr="00767FA8">
        <w:rPr>
          <w:rFonts w:ascii="Century Gothic" w:hAnsi="Century Gothic"/>
          <w:sz w:val="22"/>
          <w:lang w:val="en-US"/>
        </w:rPr>
        <w:t>Euskera</w:t>
      </w:r>
      <w:proofErr w:type="spellEnd"/>
      <w:r w:rsidRPr="00767FA8">
        <w:rPr>
          <w:rFonts w:ascii="Century Gothic" w:hAnsi="Century Gothic"/>
          <w:sz w:val="22"/>
          <w:lang w:val="en-US"/>
        </w:rPr>
        <w:t>: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written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and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spoken.</w:t>
      </w:r>
    </w:p>
    <w:p w:rsidR="009A1921" w:rsidRDefault="00BC6BF5" w:rsidP="009A192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hyperlink r:id="rId37" w:tgtFrame="_blank" w:tooltip="motivación" w:history="1">
        <w:r w:rsidR="00767FA8" w:rsidRPr="00767FA8">
          <w:rPr>
            <w:rFonts w:ascii="Century Gothic" w:hAnsi="Century Gothic"/>
            <w:sz w:val="22"/>
            <w:lang w:val="en-US"/>
          </w:rPr>
          <w:t>Motivation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8" w:tgtFrame="_blank" w:tooltip="y, y, más" w:history="1">
        <w:r w:rsidR="00767FA8" w:rsidRPr="00767FA8">
          <w:rPr>
            <w:rFonts w:ascii="Century Gothic" w:hAnsi="Century Gothic"/>
            <w:sz w:val="22"/>
            <w:lang w:val="en-US"/>
          </w:rPr>
          <w:t>and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="00767FA8" w:rsidRPr="00767FA8">
        <w:rPr>
          <w:rFonts w:ascii="Century Gothic" w:hAnsi="Century Gothic"/>
          <w:sz w:val="22"/>
          <w:lang w:val="en-US"/>
        </w:rPr>
        <w:t>organizational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767FA8" w:rsidRPr="00767FA8">
        <w:rPr>
          <w:rFonts w:ascii="Century Gothic" w:hAnsi="Century Gothic"/>
          <w:sz w:val="22"/>
          <w:lang w:val="en-US"/>
        </w:rPr>
        <w:t>skills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39" w:tgtFrame="_blank" w:tooltip="en, de, in-..." w:history="1">
        <w:r w:rsidR="00767FA8" w:rsidRPr="00767FA8">
          <w:rPr>
            <w:rFonts w:ascii="Century Gothic" w:hAnsi="Century Gothic"/>
            <w:sz w:val="22"/>
            <w:lang w:val="en-US"/>
          </w:rPr>
          <w:t>in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40" w:tgtFrame="_blank" w:tooltip="el, los, el, la..." w:history="1">
        <w:r w:rsidR="00767FA8" w:rsidRPr="00767FA8">
          <w:rPr>
            <w:rFonts w:ascii="Century Gothic" w:hAnsi="Century Gothic"/>
            <w:sz w:val="22"/>
            <w:lang w:val="en-US"/>
          </w:rPr>
          <w:t>the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41" w:tgtFrame="_blank" w:tooltip="experimental" w:history="1">
        <w:r w:rsidR="00767FA8" w:rsidRPr="00767FA8">
          <w:rPr>
            <w:rFonts w:ascii="Century Gothic" w:hAnsi="Century Gothic"/>
            <w:sz w:val="22"/>
            <w:lang w:val="en-US"/>
          </w:rPr>
          <w:t>experimental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42" w:tgtFrame="_blank" w:tooltip="trabajo, trabajar, trabajo de..." w:history="1">
        <w:r w:rsidR="00767FA8" w:rsidRPr="00767FA8">
          <w:rPr>
            <w:rFonts w:ascii="Century Gothic" w:hAnsi="Century Gothic"/>
            <w:sz w:val="22"/>
            <w:lang w:val="en-US"/>
          </w:rPr>
          <w:t>work</w:t>
        </w:r>
      </w:hyperlink>
      <w:r w:rsidR="00767FA8" w:rsidRPr="00767FA8">
        <w:rPr>
          <w:rFonts w:ascii="Century Gothic" w:hAnsi="Century Gothic"/>
          <w:sz w:val="22"/>
          <w:lang w:val="en-US"/>
        </w:rPr>
        <w:t>.</w:t>
      </w:r>
    </w:p>
    <w:p w:rsidR="00767FA8" w:rsidRPr="009A1921" w:rsidRDefault="009A1921" w:rsidP="009A192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Category </w:t>
      </w:r>
      <w:hyperlink r:id="rId43" w:tgtFrame="_blank" w:tooltip="B, Notable" w:history="1">
        <w:r w:rsidR="00767FA8" w:rsidRPr="009A1921">
          <w:rPr>
            <w:rFonts w:ascii="Century Gothic" w:hAnsi="Century Gothic"/>
            <w:sz w:val="22"/>
            <w:lang w:val="en-US"/>
          </w:rPr>
          <w:t>B</w:t>
        </w:r>
      </w:hyperlink>
      <w:r>
        <w:rPr>
          <w:rFonts w:ascii="Century Gothic" w:hAnsi="Century Gothic"/>
          <w:sz w:val="22"/>
          <w:lang w:val="en-US"/>
        </w:rPr>
        <w:t xml:space="preserve"> certified in</w:t>
      </w:r>
      <w:r w:rsidR="00C95772" w:rsidRPr="009A1921">
        <w:rPr>
          <w:rFonts w:ascii="Century Gothic" w:hAnsi="Century Gothic"/>
          <w:sz w:val="22"/>
          <w:lang w:val="en-US"/>
        </w:rPr>
        <w:t xml:space="preserve"> </w:t>
      </w:r>
      <w:hyperlink r:id="rId44" w:tgtFrame="_blank" w:tooltip="animal" w:history="1">
        <w:r w:rsidR="00767FA8" w:rsidRPr="009A1921">
          <w:rPr>
            <w:rFonts w:ascii="Century Gothic" w:hAnsi="Century Gothic"/>
            <w:sz w:val="22"/>
            <w:lang w:val="en-US"/>
          </w:rPr>
          <w:t>animal</w:t>
        </w:r>
      </w:hyperlink>
      <w:r w:rsidR="00C95772" w:rsidRPr="009A1921">
        <w:rPr>
          <w:rFonts w:ascii="Century Gothic" w:hAnsi="Century Gothic"/>
          <w:sz w:val="22"/>
          <w:lang w:val="en-US"/>
        </w:rPr>
        <w:t xml:space="preserve"> </w:t>
      </w:r>
      <w:hyperlink r:id="rId45" w:tgtFrame="_blank" w:tooltip="experimentación" w:history="1">
        <w:r w:rsidR="00767FA8" w:rsidRPr="009A1921">
          <w:rPr>
            <w:rFonts w:ascii="Century Gothic" w:hAnsi="Century Gothic"/>
            <w:sz w:val="22"/>
            <w:lang w:val="en-US"/>
          </w:rPr>
          <w:t>experimentation</w:t>
        </w:r>
      </w:hyperlink>
    </w:p>
    <w:p w:rsidR="00EA0679" w:rsidRPr="00767FA8" w:rsidRDefault="004F1DA7" w:rsidP="00AF012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767FA8">
        <w:rPr>
          <w:rFonts w:ascii="Century Gothic" w:hAnsi="Century Gothic"/>
          <w:sz w:val="22"/>
          <w:lang w:val="en-US"/>
        </w:rPr>
        <w:t>Minimal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disability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767FA8">
        <w:rPr>
          <w:rFonts w:ascii="Century Gothic" w:hAnsi="Century Gothic"/>
          <w:sz w:val="22"/>
          <w:lang w:val="en-US"/>
        </w:rPr>
        <w:t>certificate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="009A1921">
        <w:rPr>
          <w:rFonts w:ascii="Century Gothic" w:hAnsi="Century Gothic"/>
          <w:sz w:val="22"/>
          <w:lang w:val="en-US"/>
        </w:rPr>
        <w:t xml:space="preserve">of </w:t>
      </w:r>
      <w:r w:rsidRPr="00767FA8">
        <w:rPr>
          <w:rFonts w:ascii="Century Gothic" w:hAnsi="Century Gothic"/>
          <w:sz w:val="22"/>
          <w:lang w:val="en-US"/>
        </w:rPr>
        <w:t>33%.</w:t>
      </w:r>
    </w:p>
    <w:p w:rsidR="00AF0126" w:rsidRPr="00767FA8" w:rsidRDefault="00AF0126" w:rsidP="002447CB">
      <w:pPr>
        <w:pStyle w:val="Prrafodelista"/>
        <w:ind w:left="786"/>
        <w:jc w:val="both"/>
        <w:rPr>
          <w:rFonts w:ascii="Century Gothic" w:hAnsi="Century Gothic"/>
          <w:color w:val="FF0000"/>
          <w:sz w:val="22"/>
          <w:lang w:val="en-US"/>
        </w:rPr>
      </w:pPr>
    </w:p>
    <w:p w:rsidR="006D201F" w:rsidRPr="002A70CF" w:rsidRDefault="00B42ABC" w:rsidP="006D201F">
      <w:pPr>
        <w:pStyle w:val="Prrafodelista"/>
        <w:keepNext/>
        <w:keepLines/>
        <w:numPr>
          <w:ilvl w:val="0"/>
          <w:numId w:val="1"/>
        </w:numPr>
        <w:pBdr>
          <w:bottom w:val="single" w:sz="12" w:space="1" w:color="0045D2"/>
        </w:pBdr>
        <w:spacing w:before="240" w:after="240"/>
        <w:outlineLvl w:val="0"/>
        <w:rPr>
          <w:rFonts w:ascii="Century Gothic" w:eastAsia="Times New Roman" w:hAnsi="Century Gothic"/>
          <w:b/>
          <w:bCs/>
          <w:color w:val="1F497D" w:themeColor="text2"/>
          <w:sz w:val="22"/>
        </w:rPr>
      </w:pPr>
      <w:proofErr w:type="spellStart"/>
      <w:r>
        <w:rPr>
          <w:rFonts w:ascii="Century Gothic" w:eastAsia="Times New Roman" w:hAnsi="Century Gothic"/>
          <w:b/>
          <w:bCs/>
          <w:color w:val="1F497D" w:themeColor="text2"/>
          <w:sz w:val="22"/>
        </w:rPr>
        <w:t>Duties</w:t>
      </w:r>
      <w:proofErr w:type="spellEnd"/>
      <w:r w:rsidR="002A70CF" w:rsidRPr="002A70CF">
        <w:rPr>
          <w:rFonts w:ascii="Century Gothic" w:eastAsia="Times New Roman" w:hAnsi="Century Gothic"/>
          <w:b/>
          <w:bCs/>
          <w:color w:val="1F497D" w:themeColor="text2"/>
          <w:sz w:val="22"/>
        </w:rPr>
        <w:t>:</w:t>
      </w:r>
    </w:p>
    <w:p w:rsidR="000F580F" w:rsidRPr="000409A3" w:rsidRDefault="000F580F" w:rsidP="000F580F">
      <w:pPr>
        <w:pStyle w:val="Prrafodelista"/>
        <w:jc w:val="both"/>
        <w:rPr>
          <w:rFonts w:ascii="Century Gothic" w:hAnsi="Century Gothic"/>
          <w:color w:val="FF0000"/>
          <w:sz w:val="22"/>
        </w:rPr>
      </w:pPr>
    </w:p>
    <w:p w:rsidR="00F973ED" w:rsidRPr="000B3462" w:rsidRDefault="00BC6BF5" w:rsidP="000F580F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  <w:lang w:val="en-US"/>
        </w:rPr>
      </w:pPr>
      <w:hyperlink r:id="rId46" w:tgtFrame="_blank" w:tooltip="participación" w:history="1">
        <w:r w:rsidR="000B3462" w:rsidRPr="000B3462">
          <w:rPr>
            <w:rFonts w:ascii="Century Gothic" w:hAnsi="Century Gothic"/>
            <w:sz w:val="22"/>
            <w:lang w:val="en-US"/>
          </w:rPr>
          <w:t>Participation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47" w:tgtFrame="_blank" w:tooltip="en, de, in-..." w:history="1">
        <w:r w:rsidR="000B3462" w:rsidRPr="000B3462">
          <w:rPr>
            <w:rFonts w:ascii="Century Gothic" w:hAnsi="Century Gothic"/>
            <w:sz w:val="22"/>
            <w:lang w:val="en-US"/>
          </w:rPr>
          <w:t>in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48" w:tgtFrame="_blank" w:tooltip="el, los, el, la..." w:history="1">
        <w:r w:rsidR="000B3462" w:rsidRPr="000B3462">
          <w:rPr>
            <w:rFonts w:ascii="Century Gothic" w:hAnsi="Century Gothic"/>
            <w:sz w:val="22"/>
            <w:lang w:val="en-US"/>
          </w:rPr>
          <w:t>the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="000B3462" w:rsidRPr="000B3462">
        <w:rPr>
          <w:rFonts w:ascii="Century Gothic" w:hAnsi="Century Gothic"/>
          <w:sz w:val="22"/>
          <w:lang w:val="en-US"/>
        </w:rPr>
        <w:t>referenced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49" w:tgtFrame="_blank" w:tooltip="proyecto, proyectar, sobresalir..." w:history="1">
        <w:r w:rsidR="000B3462" w:rsidRPr="000B3462">
          <w:rPr>
            <w:rFonts w:ascii="Century Gothic" w:hAnsi="Century Gothic"/>
            <w:sz w:val="22"/>
            <w:lang w:val="en-US"/>
          </w:rPr>
          <w:t>project</w:t>
        </w:r>
      </w:hyperlink>
      <w:r w:rsidR="000B3462" w:rsidRPr="000B3462">
        <w:rPr>
          <w:rFonts w:ascii="Century Gothic" w:hAnsi="Century Gothic"/>
          <w:sz w:val="22"/>
          <w:lang w:val="en-US"/>
        </w:rPr>
        <w:t>.</w:t>
      </w:r>
    </w:p>
    <w:p w:rsidR="00F973ED" w:rsidRPr="000B3462" w:rsidRDefault="000B3462" w:rsidP="00F973ED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</w:rPr>
      </w:pPr>
      <w:r w:rsidRPr="000B3462">
        <w:rPr>
          <w:rFonts w:ascii="Century Gothic" w:hAnsi="Century Gothic"/>
          <w:sz w:val="22"/>
        </w:rPr>
        <w:t>Cell</w:t>
      </w:r>
      <w:r w:rsidR="00C95772">
        <w:rPr>
          <w:rFonts w:ascii="Century Gothic" w:hAnsi="Century Gothic"/>
          <w:sz w:val="22"/>
        </w:rPr>
        <w:t xml:space="preserve"> </w:t>
      </w:r>
      <w:r w:rsidRPr="000B3462">
        <w:rPr>
          <w:rFonts w:ascii="Century Gothic" w:hAnsi="Century Gothic"/>
          <w:sz w:val="22"/>
        </w:rPr>
        <w:t>cultures.</w:t>
      </w:r>
    </w:p>
    <w:p w:rsidR="002447CB" w:rsidRPr="000B3462" w:rsidRDefault="00BC6BF5" w:rsidP="00F973ED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</w:rPr>
      </w:pPr>
      <w:hyperlink r:id="rId50" w:tgtFrame="_blank" w:tooltip="análisis, psicoanálisis" w:history="1">
        <w:proofErr w:type="spellStart"/>
        <w:r w:rsidR="000B3462" w:rsidRPr="000B3462">
          <w:rPr>
            <w:rFonts w:ascii="Century Gothic" w:hAnsi="Century Gothic"/>
            <w:sz w:val="22"/>
          </w:rPr>
          <w:t>Analysis</w:t>
        </w:r>
        <w:proofErr w:type="spellEnd"/>
      </w:hyperlink>
      <w:r w:rsidR="00C95772">
        <w:rPr>
          <w:rFonts w:ascii="Century Gothic" w:hAnsi="Century Gothic"/>
          <w:sz w:val="22"/>
        </w:rPr>
        <w:t xml:space="preserve"> </w:t>
      </w:r>
      <w:hyperlink r:id="rId51" w:tgtFrame="_blank" w:tooltip="de, menos, de, por..." w:history="1">
        <w:r w:rsidR="000B3462" w:rsidRPr="000B3462">
          <w:rPr>
            <w:rFonts w:ascii="Century Gothic" w:hAnsi="Century Gothic"/>
            <w:sz w:val="22"/>
          </w:rPr>
          <w:t>of</w:t>
        </w:r>
      </w:hyperlink>
      <w:r w:rsidR="00C95772">
        <w:rPr>
          <w:rFonts w:ascii="Century Gothic" w:hAnsi="Century Gothic"/>
          <w:sz w:val="22"/>
        </w:rPr>
        <w:t xml:space="preserve"> </w:t>
      </w:r>
      <w:hyperlink r:id="rId52" w:tgtFrame="_blank" w:tooltip="gen" w:history="1">
        <w:r w:rsidR="000B3462" w:rsidRPr="000B3462">
          <w:rPr>
            <w:rFonts w:ascii="Century Gothic" w:hAnsi="Century Gothic"/>
            <w:sz w:val="22"/>
          </w:rPr>
          <w:t>gene</w:t>
        </w:r>
      </w:hyperlink>
      <w:r w:rsidR="00C95772">
        <w:rPr>
          <w:rFonts w:ascii="Century Gothic" w:hAnsi="Century Gothic"/>
          <w:sz w:val="22"/>
        </w:rPr>
        <w:t xml:space="preserve"> </w:t>
      </w:r>
      <w:hyperlink r:id="rId53" w:tgtFrame="_blank" w:tooltip="expresión" w:history="1">
        <w:proofErr w:type="spellStart"/>
        <w:r w:rsidR="000B3462" w:rsidRPr="000B3462">
          <w:rPr>
            <w:rFonts w:ascii="Century Gothic" w:hAnsi="Century Gothic"/>
            <w:sz w:val="22"/>
          </w:rPr>
          <w:t>expression</w:t>
        </w:r>
        <w:proofErr w:type="spellEnd"/>
      </w:hyperlink>
      <w:r w:rsidR="000B3462" w:rsidRPr="000B3462">
        <w:rPr>
          <w:rFonts w:ascii="Century Gothic" w:hAnsi="Century Gothic"/>
          <w:sz w:val="22"/>
        </w:rPr>
        <w:t>.</w:t>
      </w:r>
    </w:p>
    <w:p w:rsidR="002447CB" w:rsidRPr="000B3462" w:rsidRDefault="00BC6BF5" w:rsidP="00F973ED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</w:rPr>
      </w:pPr>
      <w:hyperlink r:id="rId54" w:tgtFrame="_blank" w:tooltip="proteína" w:history="1">
        <w:proofErr w:type="spellStart"/>
        <w:r w:rsidR="000B3462" w:rsidRPr="000B3462">
          <w:rPr>
            <w:rFonts w:ascii="Century Gothic" w:hAnsi="Century Gothic"/>
            <w:sz w:val="22"/>
          </w:rPr>
          <w:t>Protein</w:t>
        </w:r>
        <w:proofErr w:type="spellEnd"/>
      </w:hyperlink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="000B3462" w:rsidRPr="000B3462">
        <w:rPr>
          <w:rFonts w:ascii="Century Gothic" w:hAnsi="Century Gothic"/>
          <w:sz w:val="22"/>
        </w:rPr>
        <w:t>studies</w:t>
      </w:r>
      <w:proofErr w:type="spellEnd"/>
      <w:r w:rsidR="000B3462" w:rsidRPr="000B3462">
        <w:rPr>
          <w:rFonts w:ascii="Century Gothic" w:hAnsi="Century Gothic"/>
          <w:sz w:val="22"/>
        </w:rPr>
        <w:t>.</w:t>
      </w:r>
    </w:p>
    <w:p w:rsidR="002447CB" w:rsidRPr="000B3462" w:rsidRDefault="000B3462" w:rsidP="00F973ED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</w:rPr>
      </w:pPr>
      <w:proofErr w:type="spellStart"/>
      <w:r w:rsidRPr="000B3462">
        <w:rPr>
          <w:rFonts w:ascii="Century Gothic" w:hAnsi="Century Gothic"/>
          <w:sz w:val="22"/>
        </w:rPr>
        <w:t>Immunohistochemical</w:t>
      </w:r>
      <w:proofErr w:type="spellEnd"/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Pr="000B3462">
        <w:rPr>
          <w:rFonts w:ascii="Century Gothic" w:hAnsi="Century Gothic"/>
          <w:sz w:val="22"/>
        </w:rPr>
        <w:t>techniques</w:t>
      </w:r>
      <w:proofErr w:type="spellEnd"/>
      <w:r w:rsidRPr="000B3462">
        <w:rPr>
          <w:rFonts w:ascii="Century Gothic" w:hAnsi="Century Gothic"/>
          <w:sz w:val="22"/>
        </w:rPr>
        <w:t>.</w:t>
      </w:r>
    </w:p>
    <w:p w:rsidR="002447CB" w:rsidRPr="000B3462" w:rsidRDefault="000B3462" w:rsidP="00F973ED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</w:rPr>
      </w:pPr>
      <w:r w:rsidRPr="000B3462">
        <w:rPr>
          <w:rFonts w:ascii="Century Gothic" w:hAnsi="Century Gothic"/>
          <w:sz w:val="22"/>
          <w:lang w:val="en-US"/>
        </w:rPr>
        <w:t>Techniques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55" w:tgtFrame="_blank" w:tooltip="por, para, hacia..." w:history="1">
        <w:r w:rsidRPr="000B3462">
          <w:rPr>
            <w:rFonts w:ascii="Century Gothic" w:hAnsi="Century Gothic"/>
            <w:sz w:val="22"/>
            <w:lang w:val="en-US"/>
          </w:rPr>
          <w:t>for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0B3462">
        <w:rPr>
          <w:rFonts w:ascii="Century Gothic" w:hAnsi="Century Gothic"/>
          <w:sz w:val="22"/>
          <w:lang w:val="en-US"/>
        </w:rPr>
        <w:t>immunoassays.</w:t>
      </w:r>
    </w:p>
    <w:p w:rsidR="007F07F3" w:rsidRPr="000B3462" w:rsidRDefault="00BC6BF5" w:rsidP="00F973ED">
      <w:pPr>
        <w:pStyle w:val="Prrafodelista"/>
        <w:numPr>
          <w:ilvl w:val="0"/>
          <w:numId w:val="3"/>
        </w:numPr>
        <w:jc w:val="both"/>
        <w:rPr>
          <w:rFonts w:ascii="Century Gothic" w:hAnsi="Century Gothic"/>
          <w:sz w:val="22"/>
        </w:rPr>
      </w:pPr>
      <w:hyperlink r:id="rId56" w:tgtFrame="_blank" w:tooltip="funcional, que funciona, funcional, práctico..." w:history="1">
        <w:r w:rsidR="000B3462" w:rsidRPr="000B3462">
          <w:rPr>
            <w:rFonts w:ascii="Century Gothic" w:hAnsi="Century Gothic"/>
            <w:sz w:val="22"/>
            <w:lang w:val="en-US"/>
          </w:rPr>
          <w:t>Functional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hyperlink r:id="rId57" w:tgtFrame="_blank" w:tooltip="célula, celda, forma abreviada de " w:history="1">
        <w:r w:rsidR="000B3462" w:rsidRPr="000B3462">
          <w:rPr>
            <w:rFonts w:ascii="Century Gothic" w:hAnsi="Century Gothic"/>
            <w:sz w:val="22"/>
            <w:lang w:val="en-US"/>
          </w:rPr>
          <w:t>cell</w:t>
        </w:r>
      </w:hyperlink>
      <w:r w:rsidR="00C95772">
        <w:rPr>
          <w:rFonts w:ascii="Century Gothic" w:hAnsi="Century Gothic"/>
          <w:sz w:val="22"/>
          <w:lang w:val="en-US"/>
        </w:rPr>
        <w:t xml:space="preserve"> </w:t>
      </w:r>
      <w:r w:rsidR="000B3462" w:rsidRPr="000B3462">
        <w:rPr>
          <w:rFonts w:ascii="Century Gothic" w:hAnsi="Century Gothic"/>
          <w:sz w:val="22"/>
          <w:lang w:val="en-US"/>
        </w:rPr>
        <w:t>experiments.</w:t>
      </w:r>
    </w:p>
    <w:p w:rsidR="006D201F" w:rsidRPr="002A70CF" w:rsidRDefault="00B42ABC" w:rsidP="00762563">
      <w:pPr>
        <w:keepNext/>
        <w:keepLines/>
        <w:numPr>
          <w:ilvl w:val="0"/>
          <w:numId w:val="1"/>
        </w:numPr>
        <w:pBdr>
          <w:bottom w:val="single" w:sz="12" w:space="1" w:color="0045D2"/>
        </w:pBdr>
        <w:spacing w:before="240" w:after="240"/>
        <w:outlineLvl w:val="0"/>
        <w:rPr>
          <w:rFonts w:ascii="Century Gothic" w:eastAsia="Times New Roman" w:hAnsi="Century Gothic"/>
          <w:bCs/>
          <w:color w:val="1F497D" w:themeColor="text2"/>
          <w:sz w:val="22"/>
        </w:rPr>
      </w:pPr>
      <w:proofErr w:type="spellStart"/>
      <w:r>
        <w:rPr>
          <w:rFonts w:ascii="Century Gothic" w:eastAsia="Times New Roman" w:hAnsi="Century Gothic"/>
          <w:b/>
          <w:bCs/>
          <w:color w:val="1F497D" w:themeColor="text2"/>
          <w:sz w:val="22"/>
        </w:rPr>
        <w:t>Employment</w:t>
      </w:r>
      <w:proofErr w:type="spellEnd"/>
      <w:r w:rsidR="00173A96" w:rsidRPr="002A70CF">
        <w:rPr>
          <w:rFonts w:ascii="Century Gothic" w:eastAsia="Times New Roman" w:hAnsi="Century Gothic"/>
          <w:b/>
          <w:bCs/>
          <w:color w:val="1F497D" w:themeColor="text2"/>
          <w:sz w:val="22"/>
        </w:rPr>
        <w:t>:</w:t>
      </w:r>
    </w:p>
    <w:p w:rsidR="003045E1" w:rsidRPr="003045E1" w:rsidRDefault="003045E1" w:rsidP="003045E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3045E1">
        <w:rPr>
          <w:rFonts w:ascii="Century Gothic" w:hAnsi="Century Gothic"/>
          <w:b/>
          <w:sz w:val="22"/>
        </w:rPr>
        <w:t>Contract</w:t>
      </w:r>
      <w:proofErr w:type="spellEnd"/>
      <w:r>
        <w:rPr>
          <w:rFonts w:ascii="Century Gothic" w:hAnsi="Century Gothic"/>
          <w:b/>
          <w:sz w:val="22"/>
        </w:rPr>
        <w:t>:</w:t>
      </w:r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Pr="003045E1">
        <w:rPr>
          <w:rFonts w:ascii="Century Gothic" w:hAnsi="Century Gothic"/>
          <w:sz w:val="22"/>
        </w:rPr>
        <w:t>Temporary</w:t>
      </w:r>
      <w:proofErr w:type="spellEnd"/>
      <w:r w:rsidRPr="003045E1">
        <w:rPr>
          <w:rFonts w:ascii="Century Gothic" w:hAnsi="Century Gothic"/>
          <w:sz w:val="22"/>
        </w:rPr>
        <w:t>.</w:t>
      </w:r>
    </w:p>
    <w:p w:rsidR="003045E1" w:rsidRPr="003045E1" w:rsidRDefault="003045E1" w:rsidP="003045E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3045E1">
        <w:rPr>
          <w:rFonts w:ascii="Century Gothic" w:hAnsi="Century Gothic"/>
          <w:b/>
          <w:sz w:val="22"/>
        </w:rPr>
        <w:t>Duration</w:t>
      </w:r>
      <w:proofErr w:type="spellEnd"/>
      <w:r w:rsidRPr="003045E1">
        <w:rPr>
          <w:rFonts w:ascii="Century Gothic" w:hAnsi="Century Gothic"/>
          <w:sz w:val="22"/>
        </w:rPr>
        <w:t>:</w:t>
      </w:r>
      <w:r w:rsidR="00C95772">
        <w:rPr>
          <w:rFonts w:ascii="Century Gothic" w:hAnsi="Century Gothic"/>
          <w:sz w:val="22"/>
        </w:rPr>
        <w:t xml:space="preserve"> </w:t>
      </w:r>
      <w:r w:rsidRPr="003045E1">
        <w:rPr>
          <w:rFonts w:ascii="Century Gothic" w:hAnsi="Century Gothic"/>
          <w:sz w:val="22"/>
        </w:rPr>
        <w:t>6</w:t>
      </w:r>
      <w:r w:rsidR="00C95772">
        <w:rPr>
          <w:rFonts w:ascii="Century Gothic" w:hAnsi="Century Gothic"/>
          <w:sz w:val="22"/>
        </w:rPr>
        <w:t xml:space="preserve"> </w:t>
      </w:r>
      <w:proofErr w:type="spellStart"/>
      <w:r w:rsidRPr="003045E1">
        <w:rPr>
          <w:rFonts w:ascii="Century Gothic" w:hAnsi="Century Gothic"/>
          <w:sz w:val="22"/>
        </w:rPr>
        <w:t>months</w:t>
      </w:r>
      <w:proofErr w:type="spellEnd"/>
      <w:r w:rsidRPr="003045E1">
        <w:rPr>
          <w:rFonts w:ascii="Century Gothic" w:hAnsi="Century Gothic"/>
          <w:sz w:val="22"/>
        </w:rPr>
        <w:t>.</w:t>
      </w:r>
    </w:p>
    <w:p w:rsidR="003045E1" w:rsidRPr="003045E1" w:rsidRDefault="003045E1" w:rsidP="003045E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3045E1">
        <w:rPr>
          <w:rFonts w:ascii="Century Gothic" w:hAnsi="Century Gothic"/>
          <w:b/>
          <w:sz w:val="22"/>
          <w:lang w:val="en-US"/>
        </w:rPr>
        <w:t>Work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045E1">
        <w:rPr>
          <w:rFonts w:ascii="Century Gothic" w:hAnsi="Century Gothic"/>
          <w:b/>
          <w:sz w:val="22"/>
          <w:lang w:val="en-US"/>
        </w:rPr>
        <w:t>day: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Part-time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contract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(50%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of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workday).</w:t>
      </w:r>
    </w:p>
    <w:p w:rsidR="003045E1" w:rsidRPr="003045E1" w:rsidRDefault="003045E1" w:rsidP="003045E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3045E1">
        <w:rPr>
          <w:rFonts w:ascii="Century Gothic" w:hAnsi="Century Gothic"/>
          <w:b/>
          <w:sz w:val="22"/>
          <w:lang w:val="en-US"/>
        </w:rPr>
        <w:t>Annual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045E1">
        <w:rPr>
          <w:rFonts w:ascii="Century Gothic" w:hAnsi="Century Gothic"/>
          <w:b/>
          <w:sz w:val="22"/>
          <w:lang w:val="en-US"/>
        </w:rPr>
        <w:t>gross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>
        <w:rPr>
          <w:rFonts w:ascii="Century Gothic" w:hAnsi="Century Gothic"/>
          <w:b/>
          <w:sz w:val="22"/>
          <w:lang w:val="en-US"/>
        </w:rPr>
        <w:t>r</w:t>
      </w:r>
      <w:r w:rsidRPr="003045E1">
        <w:rPr>
          <w:rFonts w:ascii="Century Gothic" w:hAnsi="Century Gothic"/>
          <w:b/>
          <w:sz w:val="22"/>
          <w:lang w:val="en-US"/>
        </w:rPr>
        <w:t>emuneration: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11.788,00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€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(50%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of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23.576,00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€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annual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gross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3045E1">
        <w:rPr>
          <w:rFonts w:ascii="Century Gothic" w:hAnsi="Century Gothic"/>
          <w:sz w:val="22"/>
          <w:lang w:val="en-US"/>
        </w:rPr>
        <w:t>salary).</w:t>
      </w:r>
    </w:p>
    <w:p w:rsidR="003045E1" w:rsidRPr="00131157" w:rsidRDefault="003045E1" w:rsidP="003045E1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  <w:lang w:val="en-US"/>
        </w:rPr>
      </w:pPr>
      <w:r w:rsidRPr="00131157">
        <w:rPr>
          <w:rFonts w:ascii="Century Gothic" w:hAnsi="Century Gothic"/>
          <w:b/>
          <w:sz w:val="22"/>
          <w:lang w:val="en-US"/>
        </w:rPr>
        <w:t>Location: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proofErr w:type="spellStart"/>
      <w:r w:rsidRPr="00131157">
        <w:rPr>
          <w:rFonts w:ascii="Century Gothic" w:hAnsi="Century Gothic"/>
          <w:sz w:val="22"/>
          <w:lang w:val="en-US"/>
        </w:rPr>
        <w:t>Grupo</w:t>
      </w:r>
      <w:proofErr w:type="spellEnd"/>
      <w:r w:rsidR="00C95772">
        <w:rPr>
          <w:rFonts w:ascii="Century Gothic" w:hAnsi="Century Gothic"/>
          <w:sz w:val="22"/>
          <w:lang w:val="en-US"/>
        </w:rPr>
        <w:t xml:space="preserve"> </w:t>
      </w:r>
      <w:proofErr w:type="spellStart"/>
      <w:r w:rsidRPr="00131157">
        <w:rPr>
          <w:rFonts w:ascii="Century Gothic" w:hAnsi="Century Gothic"/>
          <w:sz w:val="22"/>
          <w:lang w:val="en-US"/>
        </w:rPr>
        <w:t>Beiker</w:t>
      </w:r>
      <w:proofErr w:type="spellEnd"/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31157">
        <w:rPr>
          <w:rFonts w:ascii="Century Gothic" w:hAnsi="Century Gothic"/>
          <w:sz w:val="22"/>
          <w:lang w:val="en-US"/>
        </w:rPr>
        <w:t>of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proofErr w:type="spellStart"/>
      <w:r w:rsidRPr="00131157">
        <w:rPr>
          <w:rFonts w:ascii="Century Gothic" w:hAnsi="Century Gothic"/>
          <w:sz w:val="22"/>
          <w:lang w:val="en-US"/>
        </w:rPr>
        <w:t>Biocru</w:t>
      </w:r>
      <w:r w:rsidR="00131157">
        <w:rPr>
          <w:rFonts w:ascii="Century Gothic" w:hAnsi="Century Gothic"/>
          <w:sz w:val="22"/>
          <w:lang w:val="en-US"/>
        </w:rPr>
        <w:t>ces</w:t>
      </w:r>
      <w:proofErr w:type="spellEnd"/>
      <w:r w:rsidR="00C95772">
        <w:rPr>
          <w:rFonts w:ascii="Century Gothic" w:hAnsi="Century Gothic"/>
          <w:sz w:val="22"/>
          <w:lang w:val="en-US"/>
        </w:rPr>
        <w:t xml:space="preserve"> </w:t>
      </w:r>
      <w:r w:rsidR="00131157">
        <w:rPr>
          <w:rFonts w:ascii="Century Gothic" w:hAnsi="Century Gothic"/>
          <w:sz w:val="22"/>
          <w:lang w:val="en-US"/>
        </w:rPr>
        <w:t>Bizkaia</w:t>
      </w:r>
      <w:r w:rsidR="009A1921" w:rsidRPr="009A1921">
        <w:rPr>
          <w:rFonts w:ascii="Century Gothic" w:hAnsi="Century Gothic"/>
          <w:sz w:val="22"/>
          <w:lang w:val="en-US"/>
        </w:rPr>
        <w:t xml:space="preserve"> </w:t>
      </w:r>
      <w:r w:rsidR="009A1921" w:rsidRPr="00131157">
        <w:rPr>
          <w:rFonts w:ascii="Century Gothic" w:hAnsi="Century Gothic"/>
          <w:sz w:val="22"/>
          <w:lang w:val="en-US"/>
        </w:rPr>
        <w:t>health</w:t>
      </w:r>
      <w:r w:rsidR="009A1921">
        <w:rPr>
          <w:rFonts w:ascii="Century Gothic" w:hAnsi="Century Gothic"/>
          <w:sz w:val="22"/>
          <w:lang w:val="en-US"/>
        </w:rPr>
        <w:t xml:space="preserve"> </w:t>
      </w:r>
      <w:r w:rsidR="009A1921" w:rsidRPr="00131157">
        <w:rPr>
          <w:rFonts w:ascii="Century Gothic" w:hAnsi="Century Gothic"/>
          <w:sz w:val="22"/>
          <w:lang w:val="en-US"/>
        </w:rPr>
        <w:t>research Institute</w:t>
      </w:r>
      <w:r w:rsidR="009A1921">
        <w:rPr>
          <w:rFonts w:ascii="Century Gothic" w:hAnsi="Century Gothic"/>
          <w:sz w:val="22"/>
          <w:lang w:val="en-US"/>
        </w:rPr>
        <w:t xml:space="preserve"> at </w:t>
      </w:r>
      <w:r w:rsidRPr="00131157">
        <w:rPr>
          <w:rFonts w:ascii="Century Gothic" w:hAnsi="Century Gothic"/>
          <w:sz w:val="22"/>
          <w:lang w:val="en-US"/>
        </w:rPr>
        <w:t>School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31157">
        <w:rPr>
          <w:rFonts w:ascii="Century Gothic" w:hAnsi="Century Gothic"/>
          <w:sz w:val="22"/>
          <w:lang w:val="en-US"/>
        </w:rPr>
        <w:t>of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31157">
        <w:rPr>
          <w:rFonts w:ascii="Century Gothic" w:hAnsi="Century Gothic"/>
          <w:sz w:val="22"/>
          <w:lang w:val="en-US"/>
        </w:rPr>
        <w:t>Medicine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31157">
        <w:rPr>
          <w:rFonts w:ascii="Century Gothic" w:hAnsi="Century Gothic"/>
          <w:sz w:val="22"/>
          <w:lang w:val="en-US"/>
        </w:rPr>
        <w:t>and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31157">
        <w:rPr>
          <w:rFonts w:ascii="Century Gothic" w:hAnsi="Century Gothic"/>
          <w:sz w:val="22"/>
          <w:lang w:val="en-US"/>
        </w:rPr>
        <w:t>Nursing</w:t>
      </w:r>
      <w:r w:rsidR="00C95772">
        <w:rPr>
          <w:rFonts w:ascii="Century Gothic" w:hAnsi="Century Gothic"/>
          <w:sz w:val="22"/>
          <w:lang w:val="en-US"/>
        </w:rPr>
        <w:t xml:space="preserve"> </w:t>
      </w:r>
      <w:r w:rsidRPr="00131157">
        <w:rPr>
          <w:rFonts w:ascii="Century Gothic" w:hAnsi="Century Gothic"/>
          <w:sz w:val="22"/>
          <w:lang w:val="en-US"/>
        </w:rPr>
        <w:t>(UPV/EHU).</w:t>
      </w:r>
      <w:r w:rsidR="009A1921" w:rsidRPr="009A1921">
        <w:rPr>
          <w:rFonts w:ascii="Century Gothic" w:hAnsi="Century Gothic"/>
          <w:sz w:val="22"/>
          <w:lang w:val="en-US"/>
        </w:rPr>
        <w:t xml:space="preserve"> </w:t>
      </w:r>
    </w:p>
    <w:p w:rsidR="00800016" w:rsidRDefault="003045E1" w:rsidP="00800016">
      <w:pPr>
        <w:pStyle w:val="Prrafodelista"/>
        <w:numPr>
          <w:ilvl w:val="0"/>
          <w:numId w:val="2"/>
        </w:numPr>
        <w:jc w:val="both"/>
        <w:rPr>
          <w:rFonts w:ascii="Century Gothic" w:hAnsi="Century Gothic"/>
          <w:sz w:val="22"/>
        </w:rPr>
      </w:pPr>
      <w:proofErr w:type="spellStart"/>
      <w:r w:rsidRPr="003045E1">
        <w:rPr>
          <w:rFonts w:ascii="Century Gothic" w:hAnsi="Century Gothic"/>
          <w:b/>
          <w:sz w:val="22"/>
        </w:rPr>
        <w:t>Expected</w:t>
      </w:r>
      <w:proofErr w:type="spellEnd"/>
      <w:r w:rsidR="00C95772">
        <w:rPr>
          <w:rFonts w:ascii="Century Gothic" w:hAnsi="Century Gothic"/>
          <w:b/>
          <w:sz w:val="22"/>
        </w:rPr>
        <w:t xml:space="preserve"> </w:t>
      </w:r>
      <w:proofErr w:type="spellStart"/>
      <w:r w:rsidRPr="003045E1">
        <w:rPr>
          <w:rFonts w:ascii="Century Gothic" w:hAnsi="Century Gothic"/>
          <w:b/>
          <w:sz w:val="22"/>
        </w:rPr>
        <w:t>start</w:t>
      </w:r>
      <w:proofErr w:type="spellEnd"/>
      <w:r w:rsidR="00C95772">
        <w:rPr>
          <w:rFonts w:ascii="Century Gothic" w:hAnsi="Century Gothic"/>
          <w:b/>
          <w:sz w:val="22"/>
        </w:rPr>
        <w:t xml:space="preserve"> </w:t>
      </w:r>
      <w:r w:rsidRPr="003045E1">
        <w:rPr>
          <w:rFonts w:ascii="Century Gothic" w:hAnsi="Century Gothic"/>
          <w:b/>
          <w:sz w:val="22"/>
        </w:rPr>
        <w:t>date</w:t>
      </w:r>
      <w:r w:rsidRPr="003045E1">
        <w:rPr>
          <w:rFonts w:ascii="Century Gothic" w:hAnsi="Century Gothic"/>
          <w:sz w:val="22"/>
        </w:rPr>
        <w:t>:</w:t>
      </w:r>
      <w:r w:rsidR="00C95772">
        <w:rPr>
          <w:rFonts w:ascii="Century Gothic" w:hAnsi="Century Gothic"/>
          <w:sz w:val="22"/>
        </w:rPr>
        <w:t xml:space="preserve"> </w:t>
      </w:r>
      <w:r w:rsidRPr="003045E1">
        <w:rPr>
          <w:rFonts w:ascii="Century Gothic" w:hAnsi="Century Gothic"/>
          <w:sz w:val="22"/>
        </w:rPr>
        <w:t>01/05/2019</w:t>
      </w:r>
      <w:r w:rsidR="00902814">
        <w:rPr>
          <w:rFonts w:ascii="Century Gothic" w:hAnsi="Century Gothic"/>
          <w:sz w:val="22"/>
        </w:rPr>
        <w:t>.</w:t>
      </w:r>
    </w:p>
    <w:p w:rsidR="00800016" w:rsidRPr="00800016" w:rsidRDefault="00800016" w:rsidP="00800016">
      <w:pPr>
        <w:pStyle w:val="Prrafodelista"/>
        <w:ind w:left="792"/>
        <w:jc w:val="both"/>
        <w:rPr>
          <w:rFonts w:ascii="Century Gothic" w:hAnsi="Century Gothic"/>
          <w:sz w:val="22"/>
        </w:rPr>
      </w:pPr>
    </w:p>
    <w:p w:rsidR="00800016" w:rsidRPr="00800016" w:rsidRDefault="00800016" w:rsidP="005E3456">
      <w:pPr>
        <w:jc w:val="both"/>
        <w:rPr>
          <w:rFonts w:ascii="Century Gothic" w:hAnsi="Century Gothic"/>
          <w:b/>
          <w:sz w:val="22"/>
          <w:lang w:val="en-US"/>
        </w:rPr>
      </w:pPr>
      <w:r w:rsidRPr="00800016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worker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must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comply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with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proper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operating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rules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of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center,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in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terms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of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dedication,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role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to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play,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schedule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and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800016">
        <w:rPr>
          <w:rFonts w:ascii="Century Gothic" w:hAnsi="Century Gothic"/>
          <w:b/>
          <w:sz w:val="22"/>
          <w:lang w:val="en-US"/>
        </w:rPr>
        <w:t>vacations.</w:t>
      </w:r>
    </w:p>
    <w:p w:rsidR="00800016" w:rsidRDefault="00902814" w:rsidP="00800016">
      <w:pPr>
        <w:jc w:val="both"/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</w:pPr>
      <w:r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The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research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5E3456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Project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5E3456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entitled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5E3456" w:rsidRPr="004B4BD7">
        <w:rPr>
          <w:rFonts w:ascii="Century Gothic" w:hAnsi="Century Gothic"/>
          <w:b/>
          <w:bCs/>
          <w:sz w:val="28"/>
          <w:szCs w:val="28"/>
          <w:lang w:val="en-US"/>
        </w:rPr>
        <w:t>“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Autologous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cell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therapy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in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limbal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corneal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insufficiency: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i/>
          <w:sz w:val="28"/>
          <w:szCs w:val="28"/>
          <w:lang w:val="en-US"/>
        </w:rPr>
        <w:t>ex</w:t>
      </w:r>
      <w:r w:rsidR="00C95772">
        <w:rPr>
          <w:rFonts w:ascii="Century Gothic" w:hAnsi="Century Gothic"/>
          <w:b/>
          <w:bCs/>
          <w:i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i/>
          <w:sz w:val="28"/>
          <w:szCs w:val="28"/>
          <w:lang w:val="en-US"/>
        </w:rPr>
        <w:t>vivo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expansion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of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limbal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stem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cells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in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the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absence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of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animal-derived</w:t>
      </w:r>
      <w:r w:rsidR="00C95772">
        <w:rPr>
          <w:rFonts w:ascii="Century Gothic" w:hAnsi="Century Gothic"/>
          <w:b/>
          <w:bCs/>
          <w:sz w:val="28"/>
          <w:szCs w:val="28"/>
          <w:lang w:val="en-US"/>
        </w:rPr>
        <w:t xml:space="preserve"> </w:t>
      </w:r>
      <w:r w:rsidR="00C95772" w:rsidRPr="00C95772">
        <w:rPr>
          <w:rFonts w:ascii="Century Gothic" w:hAnsi="Century Gothic"/>
          <w:b/>
          <w:bCs/>
          <w:sz w:val="28"/>
          <w:szCs w:val="28"/>
          <w:lang w:val="en-US"/>
        </w:rPr>
        <w:t>products</w:t>
      </w:r>
      <w:r w:rsidR="005E3456" w:rsidRPr="005E345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”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326A8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is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9A1921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funded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9A1921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by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r w:rsidR="00326A8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EITB</w:t>
      </w:r>
      <w:r w:rsidR="00C95772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</w:t>
      </w:r>
      <w:proofErr w:type="spellStart"/>
      <w:r w:rsidR="00326A8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Maratoia</w:t>
      </w:r>
      <w:proofErr w:type="spellEnd"/>
      <w:r w:rsidR="009A1921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 xml:space="preserve"> call</w:t>
      </w:r>
      <w:r w:rsidR="00326A86"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  <w:t>.</w:t>
      </w:r>
    </w:p>
    <w:p w:rsidR="008559C9" w:rsidRPr="00800016" w:rsidRDefault="008559C9" w:rsidP="00800016">
      <w:pPr>
        <w:jc w:val="both"/>
        <w:rPr>
          <w:rFonts w:ascii="Century Gothic" w:eastAsia="Times New Roman" w:hAnsi="Century Gothic"/>
          <w:b/>
          <w:bCs/>
          <w:sz w:val="28"/>
          <w:szCs w:val="28"/>
          <w:lang w:val="en-US" w:eastAsia="es-ES"/>
        </w:rPr>
      </w:pPr>
    </w:p>
    <w:p w:rsidR="00800016" w:rsidRDefault="006A132D" w:rsidP="006A132D">
      <w:pPr>
        <w:keepNext/>
        <w:keepLines/>
        <w:numPr>
          <w:ilvl w:val="0"/>
          <w:numId w:val="1"/>
        </w:numPr>
        <w:pBdr>
          <w:bottom w:val="single" w:sz="12" w:space="1" w:color="0045D2"/>
        </w:pBdr>
        <w:spacing w:before="240" w:after="240"/>
        <w:outlineLvl w:val="0"/>
        <w:rPr>
          <w:rFonts w:ascii="Century Gothic" w:eastAsia="Times New Roman" w:hAnsi="Century Gothic"/>
          <w:b/>
          <w:bCs/>
          <w:color w:val="282182"/>
          <w:sz w:val="22"/>
        </w:rPr>
      </w:pPr>
      <w:proofErr w:type="spellStart"/>
      <w:r w:rsidRPr="006A132D">
        <w:rPr>
          <w:rFonts w:ascii="Century Gothic" w:eastAsia="Times New Roman" w:hAnsi="Century Gothic"/>
          <w:b/>
          <w:bCs/>
          <w:color w:val="282182"/>
          <w:sz w:val="22"/>
        </w:rPr>
        <w:t>Employment</w:t>
      </w:r>
      <w:proofErr w:type="spellEnd"/>
      <w:r w:rsidR="00C95772">
        <w:rPr>
          <w:rFonts w:ascii="Century Gothic" w:eastAsia="Times New Roman" w:hAnsi="Century Gothic"/>
          <w:b/>
          <w:bCs/>
          <w:color w:val="282182"/>
          <w:sz w:val="22"/>
        </w:rPr>
        <w:t xml:space="preserve"> </w:t>
      </w:r>
      <w:proofErr w:type="spellStart"/>
      <w:r w:rsidRPr="006A132D">
        <w:rPr>
          <w:rFonts w:ascii="Century Gothic" w:eastAsia="Times New Roman" w:hAnsi="Century Gothic"/>
          <w:b/>
          <w:bCs/>
          <w:color w:val="282182"/>
          <w:sz w:val="22"/>
        </w:rPr>
        <w:t>exchange</w:t>
      </w:r>
      <w:proofErr w:type="spellEnd"/>
      <w:r w:rsidRPr="006A132D">
        <w:rPr>
          <w:rFonts w:ascii="Century Gothic" w:eastAsia="Times New Roman" w:hAnsi="Century Gothic"/>
          <w:b/>
          <w:bCs/>
          <w:color w:val="282182"/>
          <w:sz w:val="22"/>
        </w:rPr>
        <w:t>:</w:t>
      </w:r>
    </w:p>
    <w:p w:rsidR="00FB0BFB" w:rsidRDefault="00FB0BFB" w:rsidP="00800016">
      <w:pPr>
        <w:jc w:val="both"/>
        <w:rPr>
          <w:rFonts w:ascii="Century Gothic" w:hAnsi="Century Gothic"/>
          <w:b/>
          <w:sz w:val="22"/>
          <w:lang w:val="en-US"/>
        </w:rPr>
      </w:pPr>
      <w:r w:rsidRPr="00FB0BFB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formalization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of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>
        <w:rPr>
          <w:rFonts w:ascii="Century Gothic" w:hAnsi="Century Gothic"/>
          <w:b/>
          <w:sz w:val="22"/>
          <w:lang w:val="en-US"/>
        </w:rPr>
        <w:t>request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must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be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through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website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of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8559C9" w:rsidRPr="008559C9">
        <w:rPr>
          <w:rFonts w:ascii="Century Gothic" w:hAnsi="Century Gothic"/>
          <w:b/>
          <w:sz w:val="22"/>
          <w:lang w:val="en-US"/>
        </w:rPr>
        <w:t>Employment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8559C9">
        <w:rPr>
          <w:rFonts w:ascii="Century Gothic" w:hAnsi="Century Gothic"/>
          <w:b/>
          <w:sz w:val="22"/>
          <w:lang w:val="en-US"/>
        </w:rPr>
        <w:t>E</w:t>
      </w:r>
      <w:r w:rsidR="008559C9" w:rsidRPr="008559C9">
        <w:rPr>
          <w:rFonts w:ascii="Century Gothic" w:hAnsi="Century Gothic"/>
          <w:b/>
          <w:sz w:val="22"/>
          <w:lang w:val="en-US"/>
        </w:rPr>
        <w:t>xchange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8559C9">
        <w:rPr>
          <w:rFonts w:ascii="Century Gothic" w:hAnsi="Century Gothic"/>
          <w:b/>
          <w:sz w:val="22"/>
          <w:lang w:val="en-US"/>
        </w:rPr>
        <w:t>of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8559C9">
        <w:rPr>
          <w:rFonts w:ascii="Century Gothic" w:hAnsi="Century Gothic"/>
          <w:b/>
          <w:sz w:val="22"/>
          <w:lang w:val="en-US"/>
        </w:rPr>
        <w:t>the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8559C9">
        <w:rPr>
          <w:rFonts w:ascii="Century Gothic" w:hAnsi="Century Gothic"/>
          <w:b/>
          <w:sz w:val="22"/>
          <w:lang w:val="en-US"/>
        </w:rPr>
        <w:t>IIS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proofErr w:type="spellStart"/>
      <w:r w:rsidR="008559C9">
        <w:rPr>
          <w:rFonts w:ascii="Century Gothic" w:hAnsi="Century Gothic"/>
          <w:b/>
          <w:sz w:val="22"/>
          <w:lang w:val="en-US"/>
        </w:rPr>
        <w:t>Biocruces</w:t>
      </w:r>
      <w:proofErr w:type="spellEnd"/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-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FB0BFB">
        <w:rPr>
          <w:rFonts w:ascii="Century Gothic" w:hAnsi="Century Gothic"/>
          <w:b/>
          <w:sz w:val="22"/>
          <w:lang w:val="en-US"/>
        </w:rPr>
        <w:t>Bizkaia:</w:t>
      </w:r>
    </w:p>
    <w:p w:rsidR="00FB0BFB" w:rsidRPr="00C95772" w:rsidRDefault="00BC6BF5" w:rsidP="00800016">
      <w:pPr>
        <w:jc w:val="both"/>
        <w:rPr>
          <w:rFonts w:ascii="Century Gothic" w:hAnsi="Century Gothic"/>
          <w:b/>
          <w:sz w:val="22"/>
          <w:lang w:val="en-US"/>
        </w:rPr>
      </w:pPr>
      <w:hyperlink r:id="rId58" w:history="1">
        <w:r w:rsidR="00FB0BFB" w:rsidRPr="00FB0BFB">
          <w:rPr>
            <w:rFonts w:ascii="Century Gothic" w:hAnsi="Century Gothic"/>
            <w:b/>
            <w:color w:val="0000FF" w:themeColor="hyperlink"/>
            <w:sz w:val="22"/>
            <w:u w:val="single"/>
            <w:lang w:val="en-US"/>
          </w:rPr>
          <w:t>https://www.biocrucesbizkaia.org/web/biocruces/empleo</w:t>
        </w:r>
      </w:hyperlink>
    </w:p>
    <w:p w:rsidR="00FB0BFB" w:rsidRDefault="00BC6BF5" w:rsidP="00800016">
      <w:pPr>
        <w:jc w:val="both"/>
        <w:rPr>
          <w:rFonts w:ascii="Century Gothic" w:hAnsi="Century Gothic"/>
          <w:b/>
          <w:sz w:val="22"/>
          <w:lang w:val="en-US"/>
        </w:rPr>
      </w:pPr>
      <w:hyperlink r:id="rId59" w:tgtFrame="_blank" w:tooltip="él, ella, lo, la...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It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0" w:tgtFrame="_blank" w:tooltip="presente simple de 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is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1" w:tgtFrame="_blank" w:tooltip="necesario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necessary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2" w:tgtFrame="_blank" w:tooltip="en, a, con...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to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3" w:tgtFrame="_blank" w:tooltip="llenar, inundar, llenarse...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fill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4" w:tgtFrame="_blank" w:tooltip="de, en, in-...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in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5" w:tgtFrame="_blank" w:tooltip="el, los, el, la...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the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6" w:tgtFrame="_blank" w:tooltip="currículum, currículo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Curriculum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7" w:tgtFrame="_blank" w:tooltip="estándar, bandera, habitual, corriente..." w:history="1">
        <w:r w:rsidR="008559C9" w:rsidRPr="00FB0BFB">
          <w:rPr>
            <w:rFonts w:ascii="Century Gothic" w:hAnsi="Century Gothic"/>
            <w:b/>
            <w:sz w:val="22"/>
            <w:lang w:val="en-US"/>
          </w:rPr>
          <w:t>standard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8" w:tgtFrame="_blank" w:tooltip="de, menos, de, por...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of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69" w:tgtFrame="_blank" w:tooltip="nuestra, nuestro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our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hyperlink r:id="rId70" w:tgtFrame="_blank" w:tooltip="entidad" w:history="1">
        <w:r w:rsidR="00FB0BFB" w:rsidRPr="00FB0BFB">
          <w:rPr>
            <w:rFonts w:ascii="Century Gothic" w:hAnsi="Century Gothic"/>
            <w:b/>
            <w:sz w:val="22"/>
            <w:lang w:val="en-US"/>
          </w:rPr>
          <w:t>entity</w:t>
        </w:r>
      </w:hyperlink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FB0BFB">
        <w:rPr>
          <w:rFonts w:ascii="Century Gothic" w:hAnsi="Century Gothic"/>
          <w:b/>
          <w:sz w:val="22"/>
          <w:lang w:val="en-US"/>
        </w:rPr>
        <w:t>and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FB0BFB" w:rsidRPr="00FB0BFB">
        <w:rPr>
          <w:rFonts w:ascii="Century Gothic" w:hAnsi="Century Gothic"/>
          <w:b/>
          <w:sz w:val="22"/>
          <w:lang w:val="en-US"/>
        </w:rPr>
        <w:t>attach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FB0BFB" w:rsidRPr="00FB0BFB">
        <w:rPr>
          <w:rFonts w:ascii="Century Gothic" w:hAnsi="Century Gothic"/>
          <w:b/>
          <w:sz w:val="22"/>
          <w:lang w:val="en-US"/>
        </w:rPr>
        <w:t>a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9A1921">
        <w:rPr>
          <w:rFonts w:ascii="Century Gothic" w:hAnsi="Century Gothic"/>
          <w:b/>
          <w:sz w:val="22"/>
          <w:lang w:val="en-US"/>
        </w:rPr>
        <w:t xml:space="preserve">personal </w:t>
      </w:r>
      <w:r w:rsidR="00FB0BFB" w:rsidRPr="00FB0BFB">
        <w:rPr>
          <w:rFonts w:ascii="Century Gothic" w:hAnsi="Century Gothic"/>
          <w:b/>
          <w:sz w:val="22"/>
          <w:lang w:val="en-US"/>
        </w:rPr>
        <w:t>CV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FB0BFB" w:rsidRPr="00FB0BFB">
        <w:rPr>
          <w:rFonts w:ascii="Century Gothic" w:hAnsi="Century Gothic"/>
          <w:b/>
          <w:sz w:val="22"/>
          <w:lang w:val="en-US"/>
        </w:rPr>
        <w:t>in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="009A1921">
        <w:rPr>
          <w:rFonts w:ascii="Century Gothic" w:hAnsi="Century Gothic"/>
          <w:b/>
          <w:sz w:val="22"/>
          <w:lang w:val="en-US"/>
        </w:rPr>
        <w:t xml:space="preserve">Pdf </w:t>
      </w:r>
      <w:r w:rsidR="008559C9">
        <w:rPr>
          <w:rFonts w:ascii="Century Gothic" w:hAnsi="Century Gothic"/>
          <w:b/>
          <w:sz w:val="22"/>
          <w:lang w:val="en-US"/>
        </w:rPr>
        <w:t>format</w:t>
      </w:r>
      <w:r w:rsidR="009A1921">
        <w:rPr>
          <w:rFonts w:ascii="Century Gothic" w:hAnsi="Century Gothic"/>
          <w:b/>
          <w:sz w:val="22"/>
          <w:lang w:val="en-US"/>
        </w:rPr>
        <w:t>.</w:t>
      </w:r>
    </w:p>
    <w:p w:rsidR="00800016" w:rsidRPr="003B6D49" w:rsidRDefault="00800016" w:rsidP="00800016">
      <w:pPr>
        <w:jc w:val="both"/>
        <w:rPr>
          <w:rFonts w:ascii="Century Gothic" w:hAnsi="Century Gothic"/>
          <w:b/>
          <w:sz w:val="22"/>
          <w:lang w:val="en-US"/>
        </w:rPr>
      </w:pPr>
      <w:r w:rsidRPr="003B6D49">
        <w:rPr>
          <w:rFonts w:ascii="Century Gothic" w:hAnsi="Century Gothic"/>
          <w:b/>
          <w:sz w:val="22"/>
          <w:lang w:val="en-US"/>
        </w:rPr>
        <w:t>Candidates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for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this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call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will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be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included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in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an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Employment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Exchange</w:t>
      </w:r>
      <w:r w:rsidR="00867AC3">
        <w:rPr>
          <w:rFonts w:ascii="Century Gothic" w:hAnsi="Century Gothic"/>
          <w:b/>
          <w:sz w:val="22"/>
          <w:lang w:val="en-US"/>
        </w:rPr>
        <w:t xml:space="preserve"> Program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that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may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be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considered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for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subsequent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requirements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of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profiles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with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similar</w:t>
      </w:r>
      <w:r w:rsidR="00C95772">
        <w:rPr>
          <w:rFonts w:ascii="Century Gothic" w:hAnsi="Century Gothic"/>
          <w:b/>
          <w:sz w:val="22"/>
          <w:lang w:val="en-US"/>
        </w:rPr>
        <w:t xml:space="preserve"> </w:t>
      </w:r>
      <w:r w:rsidRPr="003B6D49">
        <w:rPr>
          <w:rFonts w:ascii="Century Gothic" w:hAnsi="Century Gothic"/>
          <w:b/>
          <w:sz w:val="22"/>
          <w:lang w:val="en-US"/>
        </w:rPr>
        <w:t>characteristics.</w:t>
      </w:r>
    </w:p>
    <w:p w:rsidR="006A132D" w:rsidRPr="00800016" w:rsidRDefault="006A132D" w:rsidP="00800016">
      <w:pPr>
        <w:rPr>
          <w:rFonts w:ascii="Century Gothic" w:eastAsia="Times New Roman" w:hAnsi="Century Gothic"/>
          <w:sz w:val="22"/>
          <w:lang w:val="en-US"/>
        </w:rPr>
      </w:pPr>
    </w:p>
    <w:sectPr w:rsidR="006A132D" w:rsidRPr="00800016" w:rsidSect="00724B3D">
      <w:headerReference w:type="default" r:id="rId71"/>
      <w:footerReference w:type="default" r:id="rId72"/>
      <w:headerReference w:type="first" r:id="rId73"/>
      <w:footerReference w:type="first" r:id="rId74"/>
      <w:pgSz w:w="11906" w:h="16838" w:code="9"/>
      <w:pgMar w:top="720" w:right="720" w:bottom="720" w:left="720" w:header="56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D3A" w:rsidRDefault="006D4D3A" w:rsidP="001C5D33">
      <w:pPr>
        <w:spacing w:after="0" w:line="240" w:lineRule="auto"/>
      </w:pPr>
      <w:r>
        <w:separator/>
      </w:r>
    </w:p>
  </w:endnote>
  <w:endnote w:type="continuationSeparator" w:id="0">
    <w:p w:rsidR="006D4D3A" w:rsidRDefault="006D4D3A" w:rsidP="001C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ller"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814" w:rsidRPr="00235736" w:rsidRDefault="00902814">
    <w:pPr>
      <w:pStyle w:val="Piedepgina"/>
      <w:jc w:val="right"/>
      <w:rPr>
        <w:color w:val="A6A6A6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61200A" wp14:editId="0516D403">
              <wp:simplePos x="0" y="0"/>
              <wp:positionH relativeFrom="column">
                <wp:posOffset>-847725</wp:posOffset>
              </wp:positionH>
              <wp:positionV relativeFrom="paragraph">
                <wp:posOffset>294640</wp:posOffset>
              </wp:positionV>
              <wp:extent cx="7524750" cy="276225"/>
              <wp:effectExtent l="0" t="0" r="0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24750" cy="276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2814" w:rsidRPr="00C95772" w:rsidRDefault="00902814" w:rsidP="00462BD0">
                          <w:pPr>
                            <w:spacing w:after="0"/>
                            <w:jc w:val="center"/>
                            <w:rPr>
                              <w:rFonts w:asciiTheme="minorHAnsi" w:hAnsiTheme="minorHAnsi"/>
                              <w:color w:val="FFFFFF"/>
                              <w:sz w:val="20"/>
                              <w:szCs w:val="12"/>
                              <w:lang w:val="en-GB"/>
                            </w:rPr>
                          </w:pPr>
                          <w:r w:rsidRPr="00C95772">
                            <w:rPr>
                              <w:rFonts w:asciiTheme="minorHAnsi" w:hAnsiTheme="minorHAnsi"/>
                              <w:color w:val="FFFFFF"/>
                              <w:sz w:val="20"/>
                              <w:szCs w:val="12"/>
                              <w:lang w:val="en-GB"/>
                            </w:rPr>
                            <w:t>Institute of health research Biocruces Bizkaia / Building Biocruces Bizkaia - Plaza de Cruces s.n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C61200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66.75pt;margin-top:23.2pt;width:592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" filled="f" stroked="f">
              <v:textbox>
                <w:txbxContent>
                  <w:p w:rsidR="00902814" w:rsidRPr="00C95772" w:rsidRDefault="00902814" w:rsidP="00462BD0">
                    <w:pPr>
                      <w:spacing w:after="0"/>
                      <w:jc w:val="center"/>
                      <w:rPr>
                        <w:rFonts w:asciiTheme="minorHAnsi" w:hAnsiTheme="minorHAnsi"/>
                        <w:color w:val="FFFFFF"/>
                        <w:sz w:val="20"/>
                        <w:szCs w:val="12"/>
                        <w:lang w:val="en-GB"/>
                      </w:rPr>
                    </w:pPr>
                    <w:r w:rsidRPr="00C95772">
                      <w:rPr>
                        <w:rFonts w:asciiTheme="minorHAnsi" w:hAnsiTheme="minorHAnsi"/>
                        <w:color w:val="FFFFFF"/>
                        <w:sz w:val="20"/>
                        <w:szCs w:val="12"/>
                        <w:lang w:val="en-GB"/>
                      </w:rPr>
                      <w:t>Institute of health research Biocruces Bizkaia / Building Biocruces Bizkaia - Plaza de Cruces s.n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167" behindDoc="0" locked="0" layoutInCell="1" allowOverlap="1" wp14:anchorId="57D0294A" wp14:editId="67CCF08B">
              <wp:simplePos x="0" y="0"/>
              <wp:positionH relativeFrom="column">
                <wp:posOffset>-838200</wp:posOffset>
              </wp:positionH>
              <wp:positionV relativeFrom="paragraph">
                <wp:posOffset>180340</wp:posOffset>
              </wp:positionV>
              <wp:extent cx="7558405" cy="497205"/>
              <wp:effectExtent l="0" t="0" r="4445" b="0"/>
              <wp:wrapNone/>
              <wp:docPr id="1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8405" cy="49720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noFill/>
                        <a:miter lim="800000"/>
                        <a:headEnd/>
                        <a:tailEnd/>
                      </a:ln>
                      <a:effectLst>
                        <a:outerShdw sx="1000" sy="1000" algn="ctr" rotWithShape="0">
                          <a:srgbClr val="243F60"/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21382ED" id="Rectangle 3" o:spid="_x0000_s1026" style="position:absolute;margin-left:-66pt;margin-top:14.2pt;width:595.15pt;height:39.15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" fillcolor="#282182" stroked="f" strokeweight="3pt">
              <v:shadow on="t" type="perspective" color="#243f60" offset="0,0" matrix="655f,,,655f"/>
            </v:rect>
          </w:pict>
        </mc:Fallback>
      </mc:AlternateContent>
    </w:r>
    <w:r w:rsidRPr="00235736">
      <w:rPr>
        <w:color w:val="A6A6A6"/>
      </w:rPr>
      <w:fldChar w:fldCharType="begin"/>
    </w:r>
    <w:r w:rsidRPr="00235736">
      <w:rPr>
        <w:color w:val="A6A6A6"/>
      </w:rPr>
      <w:instrText xml:space="preserve"> PAGE   \* MERGEFORMAT </w:instrText>
    </w:r>
    <w:r w:rsidRPr="00235736">
      <w:rPr>
        <w:color w:val="A6A6A6"/>
      </w:rPr>
      <w:fldChar w:fldCharType="separate"/>
    </w:r>
    <w:r w:rsidR="00BC6BF5">
      <w:rPr>
        <w:noProof/>
        <w:color w:val="A6A6A6"/>
      </w:rPr>
      <w:t>2</w:t>
    </w:r>
    <w:r w:rsidRPr="00235736">
      <w:rPr>
        <w:color w:val="A6A6A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814" w:rsidRDefault="00902814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1D9F0E" wp14:editId="506BA165">
              <wp:simplePos x="0" y="0"/>
              <wp:positionH relativeFrom="column">
                <wp:posOffset>-833755</wp:posOffset>
              </wp:positionH>
              <wp:positionV relativeFrom="paragraph">
                <wp:posOffset>188595</wp:posOffset>
              </wp:positionV>
              <wp:extent cx="7557135" cy="488315"/>
              <wp:effectExtent l="0" t="0" r="5715" b="698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7135" cy="48831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noFill/>
                        <a:miter lim="800000"/>
                        <a:headEnd/>
                        <a:tailEnd/>
                      </a:ln>
                      <a:effectLst>
                        <a:outerShdw sx="1000" sy="1000" algn="ctr" rotWithShape="0">
                          <a:srgbClr val="243F60"/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B8F96C5" id="Rectangle 3" o:spid="_x0000_s1026" style="position:absolute;margin-left:-65.65pt;margin-top:14.85pt;width:595.05pt;height:38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" fillcolor="#282182" stroked="f" strokeweight="3pt">
              <v:shadow on="t" type="perspective" color="#243f60" offset="0,0" matrix="655f,,,655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D3A" w:rsidRDefault="006D4D3A" w:rsidP="001C5D33">
      <w:pPr>
        <w:spacing w:after="0" w:line="240" w:lineRule="auto"/>
      </w:pPr>
      <w:r>
        <w:separator/>
      </w:r>
    </w:p>
  </w:footnote>
  <w:footnote w:type="continuationSeparator" w:id="0">
    <w:p w:rsidR="006D4D3A" w:rsidRDefault="006D4D3A" w:rsidP="001C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814" w:rsidRPr="000F580F" w:rsidRDefault="00902814" w:rsidP="000F580F">
    <w:pPr>
      <w:pStyle w:val="Encabezado"/>
      <w:tabs>
        <w:tab w:val="clear" w:pos="8504"/>
        <w:tab w:val="right" w:pos="9072"/>
      </w:tabs>
      <w:rPr>
        <w:noProof/>
        <w:lang w:eastAsia="es-ES"/>
      </w:rPr>
    </w:pPr>
    <w:r w:rsidRPr="000F580F">
      <w:rPr>
        <w:noProof/>
        <w:lang w:eastAsia="es-ES"/>
      </w:rPr>
      <w:t xml:space="preserve">      </w:t>
    </w:r>
    <w:r w:rsidRPr="000F580F">
      <w:rPr>
        <w:noProof/>
        <w:lang w:eastAsia="es-ES"/>
      </w:rPr>
      <w:drawing>
        <wp:inline distT="0" distB="0" distL="0" distR="0" wp14:anchorId="24FF869D" wp14:editId="79DBF013">
          <wp:extent cx="1571625" cy="828675"/>
          <wp:effectExtent l="0" t="0" r="9525" b="9525"/>
          <wp:docPr id="8" name="Imagen 8" descr="https://biocrucesbizkaia.org/documents/10184/429131/biocruces_bizkaia_w700.png/23767464-0d5e-458b-be5e-05377f27e6de?t=1528099569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https://biocrucesbizkaia.org/documents/10184/429131/biocruces_bizkaia_w700.png/23767464-0d5e-458b-be5e-05377f27e6de?t=1528099569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F580F">
      <w:rPr>
        <w:rFonts w:asciiTheme="minorHAnsi" w:eastAsiaTheme="minorHAnsi" w:hAnsiTheme="minorHAnsi" w:cstheme="minorBidi"/>
        <w:noProof/>
        <w:sz w:val="22"/>
        <w:lang w:eastAsia="es-ES"/>
      </w:rPr>
      <w:t xml:space="preserve">                      </w:t>
    </w:r>
    <w:r>
      <w:rPr>
        <w:rFonts w:asciiTheme="minorHAnsi" w:eastAsiaTheme="minorHAnsi" w:hAnsiTheme="minorHAnsi" w:cstheme="minorBidi"/>
        <w:noProof/>
        <w:sz w:val="22"/>
        <w:lang w:eastAsia="es-ES"/>
      </w:rPr>
      <w:t xml:space="preserve">   </w:t>
    </w:r>
    <w:r>
      <w:rPr>
        <w:rFonts w:asciiTheme="minorHAnsi" w:eastAsiaTheme="minorHAnsi" w:hAnsiTheme="minorHAnsi" w:cstheme="minorBidi"/>
        <w:noProof/>
        <w:sz w:val="22"/>
        <w:lang w:eastAsia="es-ES"/>
      </w:rPr>
      <w:drawing>
        <wp:inline distT="0" distB="0" distL="0" distR="0" wp14:anchorId="05960E34" wp14:editId="68AB99C2">
          <wp:extent cx="1396365" cy="810895"/>
          <wp:effectExtent l="0" t="0" r="0" b="825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0F580F">
      <w:rPr>
        <w:rFonts w:asciiTheme="minorHAnsi" w:eastAsiaTheme="minorHAnsi" w:hAnsiTheme="minorHAnsi" w:cstheme="minorBidi"/>
        <w:noProof/>
        <w:sz w:val="22"/>
        <w:lang w:eastAsia="es-ES"/>
      </w:rPr>
      <w:t xml:space="preserve">       </w:t>
    </w:r>
    <w:r>
      <w:rPr>
        <w:rFonts w:asciiTheme="minorHAnsi" w:eastAsiaTheme="minorHAnsi" w:hAnsiTheme="minorHAnsi" w:cstheme="minorBidi"/>
        <w:noProof/>
        <w:sz w:val="22"/>
        <w:lang w:eastAsia="es-ES"/>
      </w:rPr>
      <w:t xml:space="preserve">                          </w:t>
    </w:r>
    <w:r w:rsidRPr="000F580F">
      <w:rPr>
        <w:rFonts w:asciiTheme="minorHAnsi" w:eastAsiaTheme="minorHAnsi" w:hAnsiTheme="minorHAnsi" w:cstheme="minorBidi"/>
        <w:noProof/>
        <w:sz w:val="22"/>
        <w:lang w:eastAsia="es-ES"/>
      </w:rPr>
      <w:drawing>
        <wp:inline distT="0" distB="0" distL="0" distR="0" wp14:anchorId="1A36A283" wp14:editId="3D0538CF">
          <wp:extent cx="1190625" cy="818141"/>
          <wp:effectExtent l="0" t="0" r="0" b="127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97386" cy="8227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02814" w:rsidRPr="006D201F" w:rsidRDefault="00902814" w:rsidP="006D201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814" w:rsidRDefault="00902814" w:rsidP="003718D0">
    <w:pPr>
      <w:pStyle w:val="Encabezado"/>
      <w:tabs>
        <w:tab w:val="clear" w:pos="8504"/>
        <w:tab w:val="right" w:pos="9072"/>
      </w:tabs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3C34FD95" wp14:editId="57F104FC">
          <wp:extent cx="1571625" cy="828675"/>
          <wp:effectExtent l="0" t="0" r="9525" b="9525"/>
          <wp:docPr id="1" name="Imagen 1" descr="https://biocrucesbizkaia.org/documents/10184/429131/biocruces_bizkaia_w700.png/23767464-0d5e-458b-be5e-05377f27e6de?t=1528099569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https://biocrucesbizkaia.org/documents/10184/429131/biocruces_bizkaia_w700.png/23767464-0d5e-458b-be5e-05377f27e6de?t=1528099569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lang w:eastAsia="es-ES"/>
      </w:rPr>
      <w:t xml:space="preserve">                             </w:t>
    </w:r>
    <w:r>
      <w:rPr>
        <w:rFonts w:asciiTheme="minorHAnsi" w:eastAsiaTheme="minorHAnsi" w:hAnsiTheme="minorHAnsi" w:cstheme="minorBidi"/>
        <w:noProof/>
        <w:sz w:val="22"/>
        <w:lang w:eastAsia="es-ES"/>
      </w:rPr>
      <w:drawing>
        <wp:inline distT="0" distB="0" distL="0" distR="0" wp14:anchorId="545918CE" wp14:editId="791967D5">
          <wp:extent cx="1397000" cy="8096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00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lang w:eastAsia="es-ES"/>
      </w:rPr>
      <w:t xml:space="preserve">                            </w:t>
    </w:r>
    <w:r w:rsidRPr="007863B1">
      <w:rPr>
        <w:rFonts w:asciiTheme="minorHAnsi" w:eastAsiaTheme="minorHAnsi" w:hAnsiTheme="minorHAnsi" w:cstheme="minorBidi"/>
        <w:noProof/>
        <w:sz w:val="22"/>
        <w:lang w:eastAsia="es-ES"/>
      </w:rPr>
      <w:drawing>
        <wp:inline distT="0" distB="0" distL="0" distR="0" wp14:anchorId="5EB13DC7" wp14:editId="509BEE9B">
          <wp:extent cx="1190625" cy="818141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97386" cy="8227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lang w:eastAsia="es-ES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A6DB8"/>
    <w:multiLevelType w:val="hybridMultilevel"/>
    <w:tmpl w:val="9950FB1C"/>
    <w:lvl w:ilvl="0" w:tplc="17F8C4F6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ind w:left="15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abstractNum w:abstractNumId="1">
    <w:nsid w:val="4E2C434C"/>
    <w:multiLevelType w:val="hybridMultilevel"/>
    <w:tmpl w:val="1828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411C6F"/>
    <w:multiLevelType w:val="multilevel"/>
    <w:tmpl w:val="66DECF68"/>
    <w:lvl w:ilvl="0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  <w:b/>
        <w:color w:val="282182"/>
        <w:sz w:val="28"/>
        <w:szCs w:val="28"/>
      </w:r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71243183"/>
    <w:multiLevelType w:val="hybridMultilevel"/>
    <w:tmpl w:val="364A0A12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ru v:ext="edit" colors="#0045d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01F"/>
    <w:rsid w:val="000203A3"/>
    <w:rsid w:val="00030848"/>
    <w:rsid w:val="000409A3"/>
    <w:rsid w:val="0005256A"/>
    <w:rsid w:val="00071B76"/>
    <w:rsid w:val="0009510F"/>
    <w:rsid w:val="000B1F36"/>
    <w:rsid w:val="000B3462"/>
    <w:rsid w:val="000D2787"/>
    <w:rsid w:val="000F580F"/>
    <w:rsid w:val="00113FB1"/>
    <w:rsid w:val="001210D2"/>
    <w:rsid w:val="00126801"/>
    <w:rsid w:val="00131157"/>
    <w:rsid w:val="0015099C"/>
    <w:rsid w:val="00173434"/>
    <w:rsid w:val="00173A96"/>
    <w:rsid w:val="00183DA7"/>
    <w:rsid w:val="00190222"/>
    <w:rsid w:val="001A25DB"/>
    <w:rsid w:val="001A4CDA"/>
    <w:rsid w:val="001B3016"/>
    <w:rsid w:val="001B6713"/>
    <w:rsid w:val="001C5D33"/>
    <w:rsid w:val="001D637D"/>
    <w:rsid w:val="002070A2"/>
    <w:rsid w:val="00232A06"/>
    <w:rsid w:val="00235736"/>
    <w:rsid w:val="00236B85"/>
    <w:rsid w:val="00237410"/>
    <w:rsid w:val="002447CB"/>
    <w:rsid w:val="00253C8B"/>
    <w:rsid w:val="00260EE4"/>
    <w:rsid w:val="00264D5D"/>
    <w:rsid w:val="00280A99"/>
    <w:rsid w:val="00286796"/>
    <w:rsid w:val="00291E2C"/>
    <w:rsid w:val="00293E9F"/>
    <w:rsid w:val="002A70CF"/>
    <w:rsid w:val="002B557E"/>
    <w:rsid w:val="003045E1"/>
    <w:rsid w:val="00326A86"/>
    <w:rsid w:val="0034460C"/>
    <w:rsid w:val="00354015"/>
    <w:rsid w:val="003718D0"/>
    <w:rsid w:val="00383529"/>
    <w:rsid w:val="00390D47"/>
    <w:rsid w:val="00395C82"/>
    <w:rsid w:val="003B6D49"/>
    <w:rsid w:val="003C0AB9"/>
    <w:rsid w:val="003C1B52"/>
    <w:rsid w:val="003C59FA"/>
    <w:rsid w:val="003D15FC"/>
    <w:rsid w:val="003D1C3D"/>
    <w:rsid w:val="003D3983"/>
    <w:rsid w:val="003E4C37"/>
    <w:rsid w:val="00426F05"/>
    <w:rsid w:val="004411D6"/>
    <w:rsid w:val="00462BD0"/>
    <w:rsid w:val="0046778B"/>
    <w:rsid w:val="004B0E96"/>
    <w:rsid w:val="004B4BD7"/>
    <w:rsid w:val="004C12C9"/>
    <w:rsid w:val="004F1C90"/>
    <w:rsid w:val="004F1DA7"/>
    <w:rsid w:val="00541CB9"/>
    <w:rsid w:val="00572470"/>
    <w:rsid w:val="00584097"/>
    <w:rsid w:val="005A47A0"/>
    <w:rsid w:val="005B180A"/>
    <w:rsid w:val="005E3456"/>
    <w:rsid w:val="005E6A51"/>
    <w:rsid w:val="005F49B6"/>
    <w:rsid w:val="006043F2"/>
    <w:rsid w:val="00627C33"/>
    <w:rsid w:val="00644E2D"/>
    <w:rsid w:val="0064710D"/>
    <w:rsid w:val="0065370E"/>
    <w:rsid w:val="0065470E"/>
    <w:rsid w:val="006A132D"/>
    <w:rsid w:val="006B4DE2"/>
    <w:rsid w:val="006C5297"/>
    <w:rsid w:val="006C53E4"/>
    <w:rsid w:val="006D201F"/>
    <w:rsid w:val="006D4D3A"/>
    <w:rsid w:val="006E2EBC"/>
    <w:rsid w:val="006F7E56"/>
    <w:rsid w:val="00721D43"/>
    <w:rsid w:val="00724B3D"/>
    <w:rsid w:val="00724B62"/>
    <w:rsid w:val="0073050F"/>
    <w:rsid w:val="007508E5"/>
    <w:rsid w:val="00762563"/>
    <w:rsid w:val="00767FA8"/>
    <w:rsid w:val="00775E2A"/>
    <w:rsid w:val="007852D3"/>
    <w:rsid w:val="00790660"/>
    <w:rsid w:val="007A1739"/>
    <w:rsid w:val="007B4EA4"/>
    <w:rsid w:val="007E0496"/>
    <w:rsid w:val="007E547C"/>
    <w:rsid w:val="007F07F3"/>
    <w:rsid w:val="00800016"/>
    <w:rsid w:val="0082519D"/>
    <w:rsid w:val="008405B8"/>
    <w:rsid w:val="008559C9"/>
    <w:rsid w:val="008627D6"/>
    <w:rsid w:val="0086457A"/>
    <w:rsid w:val="00867AC3"/>
    <w:rsid w:val="00873568"/>
    <w:rsid w:val="00891BF1"/>
    <w:rsid w:val="008B1831"/>
    <w:rsid w:val="008B6B2A"/>
    <w:rsid w:val="008C4A28"/>
    <w:rsid w:val="008D036F"/>
    <w:rsid w:val="008D6F7D"/>
    <w:rsid w:val="008E3D6E"/>
    <w:rsid w:val="008F100E"/>
    <w:rsid w:val="00902814"/>
    <w:rsid w:val="00907465"/>
    <w:rsid w:val="00915F66"/>
    <w:rsid w:val="009202DE"/>
    <w:rsid w:val="0093470A"/>
    <w:rsid w:val="009668B2"/>
    <w:rsid w:val="00977D00"/>
    <w:rsid w:val="009A1921"/>
    <w:rsid w:val="009B1620"/>
    <w:rsid w:val="009C21DA"/>
    <w:rsid w:val="009C73D8"/>
    <w:rsid w:val="009D0223"/>
    <w:rsid w:val="009F73A0"/>
    <w:rsid w:val="00A0758F"/>
    <w:rsid w:val="00A35262"/>
    <w:rsid w:val="00A51CDB"/>
    <w:rsid w:val="00A94A4B"/>
    <w:rsid w:val="00AA6A76"/>
    <w:rsid w:val="00AC633F"/>
    <w:rsid w:val="00AF0126"/>
    <w:rsid w:val="00B06FAA"/>
    <w:rsid w:val="00B137C8"/>
    <w:rsid w:val="00B310A4"/>
    <w:rsid w:val="00B3309F"/>
    <w:rsid w:val="00B37F69"/>
    <w:rsid w:val="00B42ABC"/>
    <w:rsid w:val="00B44E44"/>
    <w:rsid w:val="00B957AD"/>
    <w:rsid w:val="00BA63C4"/>
    <w:rsid w:val="00BC06AC"/>
    <w:rsid w:val="00BC6BF5"/>
    <w:rsid w:val="00C45BC3"/>
    <w:rsid w:val="00C503AF"/>
    <w:rsid w:val="00C51FDE"/>
    <w:rsid w:val="00C6692F"/>
    <w:rsid w:val="00C84AC5"/>
    <w:rsid w:val="00C95772"/>
    <w:rsid w:val="00CA41F3"/>
    <w:rsid w:val="00D23B82"/>
    <w:rsid w:val="00D24E22"/>
    <w:rsid w:val="00D379E5"/>
    <w:rsid w:val="00D44635"/>
    <w:rsid w:val="00D4574E"/>
    <w:rsid w:val="00D47993"/>
    <w:rsid w:val="00D925E4"/>
    <w:rsid w:val="00DE18BA"/>
    <w:rsid w:val="00E3432A"/>
    <w:rsid w:val="00E34EDA"/>
    <w:rsid w:val="00E84158"/>
    <w:rsid w:val="00E865CB"/>
    <w:rsid w:val="00E87787"/>
    <w:rsid w:val="00E90C4D"/>
    <w:rsid w:val="00EA0679"/>
    <w:rsid w:val="00EB76D0"/>
    <w:rsid w:val="00EC2A71"/>
    <w:rsid w:val="00ED1C6E"/>
    <w:rsid w:val="00ED3C79"/>
    <w:rsid w:val="00EE486A"/>
    <w:rsid w:val="00F10CDA"/>
    <w:rsid w:val="00F12830"/>
    <w:rsid w:val="00F356C4"/>
    <w:rsid w:val="00F707A4"/>
    <w:rsid w:val="00F7454C"/>
    <w:rsid w:val="00F973ED"/>
    <w:rsid w:val="00FA72E3"/>
    <w:rsid w:val="00FB0BFB"/>
    <w:rsid w:val="00FB1313"/>
    <w:rsid w:val="00FE0D15"/>
    <w:rsid w:val="00FE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0045d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AB9"/>
    <w:pPr>
      <w:spacing w:after="200" w:line="276" w:lineRule="auto"/>
    </w:pPr>
    <w:rPr>
      <w:rFonts w:ascii="Verdana" w:hAnsi="Verdana"/>
      <w:sz w:val="18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47993"/>
    <w:pPr>
      <w:keepNext/>
      <w:keepLines/>
      <w:spacing w:before="240" w:after="240"/>
      <w:ind w:left="708"/>
      <w:outlineLvl w:val="0"/>
    </w:pPr>
    <w:rPr>
      <w:rFonts w:asciiTheme="minorHAnsi" w:eastAsia="Times New Roman" w:hAnsiTheme="minorHAnsi"/>
      <w:b/>
      <w:bCs/>
      <w:color w:val="282182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D47993"/>
    <w:pPr>
      <w:keepNext/>
      <w:keepLines/>
      <w:spacing w:before="200" w:after="0"/>
      <w:ind w:left="454"/>
      <w:outlineLvl w:val="1"/>
    </w:pPr>
    <w:rPr>
      <w:rFonts w:asciiTheme="minorHAnsi" w:eastAsia="Times New Roman" w:hAnsiTheme="minorHAnsi"/>
      <w:b/>
      <w:bCs/>
      <w:color w:val="282182"/>
      <w:sz w:val="22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D47993"/>
    <w:pPr>
      <w:keepNext/>
      <w:keepLines/>
      <w:spacing w:before="200" w:after="0"/>
      <w:ind w:left="284"/>
      <w:outlineLvl w:val="2"/>
    </w:pPr>
    <w:rPr>
      <w:rFonts w:asciiTheme="minorHAnsi" w:eastAsia="Times New Roman" w:hAnsiTheme="minorHAnsi"/>
      <w:b/>
      <w:bCs/>
      <w:color w:val="282182"/>
    </w:rPr>
  </w:style>
  <w:style w:type="paragraph" w:styleId="Ttulo4">
    <w:name w:val="heading 4"/>
    <w:basedOn w:val="Normal"/>
    <w:next w:val="Normal"/>
    <w:link w:val="Ttulo4Car"/>
    <w:uiPriority w:val="9"/>
    <w:qFormat/>
    <w:rsid w:val="00D47993"/>
    <w:pPr>
      <w:keepNext/>
      <w:keepLines/>
      <w:spacing w:before="200" w:after="0"/>
      <w:outlineLvl w:val="3"/>
    </w:pPr>
    <w:rPr>
      <w:rFonts w:asciiTheme="minorHAnsi" w:eastAsia="Times New Roman" w:hAnsiTheme="minorHAnsi"/>
      <w:b/>
      <w:bCs/>
      <w:i/>
      <w:iCs/>
      <w:color w:val="282182"/>
    </w:rPr>
  </w:style>
  <w:style w:type="paragraph" w:styleId="Ttulo5">
    <w:name w:val="heading 5"/>
    <w:basedOn w:val="Normal"/>
    <w:next w:val="Normal"/>
    <w:link w:val="Ttulo5Car"/>
    <w:uiPriority w:val="9"/>
    <w:qFormat/>
    <w:rsid w:val="003C0AB9"/>
    <w:pPr>
      <w:keepNext/>
      <w:keepLines/>
      <w:spacing w:before="200" w:after="0"/>
      <w:outlineLvl w:val="4"/>
    </w:pPr>
    <w:rPr>
      <w:rFonts w:eastAsia="Times New Roman"/>
      <w:color w:val="243F60"/>
      <w:sz w:val="14"/>
    </w:rPr>
  </w:style>
  <w:style w:type="paragraph" w:styleId="Ttulo6">
    <w:name w:val="heading 6"/>
    <w:basedOn w:val="Normal"/>
    <w:next w:val="Normal"/>
    <w:link w:val="Ttulo6Car"/>
    <w:uiPriority w:val="9"/>
    <w:qFormat/>
    <w:rsid w:val="003C0AB9"/>
    <w:pPr>
      <w:keepNext/>
      <w:keepLines/>
      <w:spacing w:before="200" w:after="0"/>
      <w:outlineLvl w:val="5"/>
    </w:pPr>
    <w:rPr>
      <w:rFonts w:eastAsia="Times New Roman"/>
      <w:i/>
      <w:iCs/>
      <w:color w:val="243F60"/>
      <w:sz w:val="14"/>
    </w:rPr>
  </w:style>
  <w:style w:type="paragraph" w:styleId="Ttulo7">
    <w:name w:val="heading 7"/>
    <w:basedOn w:val="Normal"/>
    <w:next w:val="Normal"/>
    <w:link w:val="Ttulo7Car"/>
    <w:uiPriority w:val="9"/>
    <w:qFormat/>
    <w:rsid w:val="00B310A4"/>
    <w:pPr>
      <w:spacing w:before="240" w:after="60"/>
      <w:outlineLvl w:val="6"/>
    </w:pPr>
    <w:rPr>
      <w:rFonts w:eastAsia="Times New Roman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B310A4"/>
    <w:pPr>
      <w:spacing w:before="240" w:after="60"/>
      <w:outlineLvl w:val="7"/>
    </w:pPr>
    <w:rPr>
      <w:rFonts w:eastAsia="Times New Roman"/>
      <w:i/>
      <w:iCs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B310A4"/>
    <w:pPr>
      <w:spacing w:before="240" w:after="60"/>
      <w:outlineLvl w:val="8"/>
    </w:pPr>
    <w:rPr>
      <w:rFonts w:eastAsia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D33"/>
  </w:style>
  <w:style w:type="paragraph" w:styleId="Piedepgina">
    <w:name w:val="footer"/>
    <w:basedOn w:val="Normal"/>
    <w:link w:val="Piedepgina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D33"/>
  </w:style>
  <w:style w:type="character" w:customStyle="1" w:styleId="Ttulo1Car">
    <w:name w:val="Título 1 Car"/>
    <w:basedOn w:val="Fuentedeprrafopredeter"/>
    <w:link w:val="Ttulo1"/>
    <w:uiPriority w:val="9"/>
    <w:rsid w:val="00D47993"/>
    <w:rPr>
      <w:rFonts w:asciiTheme="minorHAnsi" w:eastAsia="Times New Roman" w:hAnsiTheme="minorHAnsi"/>
      <w:b/>
      <w:bCs/>
      <w:color w:val="282182"/>
      <w:sz w:val="24"/>
      <w:szCs w:val="2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D47993"/>
    <w:rPr>
      <w:rFonts w:asciiTheme="minorHAnsi" w:eastAsia="Times New Roman" w:hAnsiTheme="minorHAnsi"/>
      <w:b/>
      <w:bCs/>
      <w:color w:val="282182"/>
      <w:sz w:val="22"/>
      <w:szCs w:val="26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D47993"/>
    <w:pPr>
      <w:pBdr>
        <w:bottom w:val="single" w:sz="8" w:space="4" w:color="00297A"/>
      </w:pBdr>
      <w:spacing w:after="300" w:line="240" w:lineRule="auto"/>
      <w:contextualSpacing/>
    </w:pPr>
    <w:rPr>
      <w:rFonts w:asciiTheme="minorHAnsi" w:eastAsia="Times New Roman" w:hAnsiTheme="minorHAnsi"/>
      <w:color w:val="282182"/>
      <w:spacing w:val="5"/>
      <w:kern w:val="28"/>
      <w:sz w:val="4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47993"/>
    <w:rPr>
      <w:rFonts w:asciiTheme="minorHAnsi" w:eastAsia="Times New Roman" w:hAnsiTheme="minorHAnsi"/>
      <w:color w:val="282182"/>
      <w:spacing w:val="5"/>
      <w:kern w:val="28"/>
      <w:sz w:val="44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D47993"/>
    <w:pPr>
      <w:numPr>
        <w:ilvl w:val="1"/>
      </w:numPr>
    </w:pPr>
    <w:rPr>
      <w:rFonts w:asciiTheme="minorHAnsi" w:eastAsia="Times New Roman" w:hAnsiTheme="minorHAnsi"/>
      <w:i/>
      <w:iCs/>
      <w:color w:val="282182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D47993"/>
    <w:rPr>
      <w:rFonts w:asciiTheme="minorHAnsi" w:eastAsia="Times New Roman" w:hAnsiTheme="minorHAnsi"/>
      <w:i/>
      <w:iCs/>
      <w:color w:val="282182"/>
      <w:spacing w:val="15"/>
      <w:sz w:val="24"/>
      <w:szCs w:val="24"/>
      <w:lang w:eastAsia="en-US"/>
    </w:rPr>
  </w:style>
  <w:style w:type="character" w:styleId="nfasissutil">
    <w:name w:val="Subtle Emphasis"/>
    <w:basedOn w:val="Fuentedeprrafopredeter"/>
    <w:uiPriority w:val="19"/>
    <w:qFormat/>
    <w:rsid w:val="003C0AB9"/>
    <w:rPr>
      <w:rFonts w:ascii="Verdana" w:hAnsi="Verdana"/>
      <w:i/>
      <w:iCs/>
      <w:color w:val="808080"/>
    </w:rPr>
  </w:style>
  <w:style w:type="character" w:styleId="nfasis">
    <w:name w:val="Emphasis"/>
    <w:basedOn w:val="Fuentedeprrafopredeter"/>
    <w:uiPriority w:val="20"/>
    <w:qFormat/>
    <w:rsid w:val="003C0AB9"/>
    <w:rPr>
      <w:rFonts w:ascii="Verdana" w:hAnsi="Verdana"/>
      <w:i/>
      <w:iCs/>
    </w:rPr>
  </w:style>
  <w:style w:type="character" w:styleId="nfasisintenso">
    <w:name w:val="Intense Emphasis"/>
    <w:basedOn w:val="Fuentedeprrafopredeter"/>
    <w:uiPriority w:val="21"/>
    <w:qFormat/>
    <w:rsid w:val="00D47993"/>
    <w:rPr>
      <w:rFonts w:asciiTheme="minorHAnsi" w:hAnsiTheme="minorHAnsi"/>
      <w:b/>
      <w:bCs/>
      <w:i/>
      <w:iCs/>
      <w:color w:val="282182"/>
    </w:rPr>
  </w:style>
  <w:style w:type="character" w:styleId="Textoennegrita">
    <w:name w:val="Strong"/>
    <w:basedOn w:val="Fuentedeprrafopredeter"/>
    <w:uiPriority w:val="22"/>
    <w:qFormat/>
    <w:rsid w:val="003C0AB9"/>
    <w:rPr>
      <w:rFonts w:ascii="Verdana" w:hAnsi="Verdana"/>
      <w:b/>
      <w:bCs/>
    </w:rPr>
  </w:style>
  <w:style w:type="paragraph" w:styleId="Cita">
    <w:name w:val="Quote"/>
    <w:basedOn w:val="Normal"/>
    <w:next w:val="Normal"/>
    <w:link w:val="CitaCar"/>
    <w:uiPriority w:val="29"/>
    <w:qFormat/>
    <w:rsid w:val="007B4EA4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29"/>
    <w:rsid w:val="007B4EA4"/>
    <w:rPr>
      <w:rFonts w:ascii="Aller" w:hAnsi="Aller"/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7993"/>
    <w:pPr>
      <w:pBdr>
        <w:bottom w:val="single" w:sz="4" w:space="4" w:color="4F81BD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28218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7993"/>
    <w:rPr>
      <w:rFonts w:asciiTheme="minorHAnsi" w:hAnsiTheme="minorHAnsi"/>
      <w:b/>
      <w:bCs/>
      <w:i/>
      <w:iCs/>
      <w:color w:val="282182"/>
      <w:sz w:val="18"/>
      <w:szCs w:val="22"/>
      <w:lang w:eastAsia="en-US"/>
    </w:rPr>
  </w:style>
  <w:style w:type="character" w:styleId="Referenciasutil">
    <w:name w:val="Subtle Reference"/>
    <w:basedOn w:val="Fuentedeprrafopredeter"/>
    <w:uiPriority w:val="31"/>
    <w:qFormat/>
    <w:rsid w:val="003C0AB9"/>
    <w:rPr>
      <w:rFonts w:ascii="Verdana" w:hAnsi="Verdana"/>
      <w:smallCaps/>
      <w:color w:val="C0504D"/>
      <w:u w:val="single"/>
    </w:rPr>
  </w:style>
  <w:style w:type="character" w:styleId="Referenciaintensa">
    <w:name w:val="Intense Reference"/>
    <w:basedOn w:val="Fuentedeprrafopredeter"/>
    <w:uiPriority w:val="32"/>
    <w:qFormat/>
    <w:rsid w:val="003C0AB9"/>
    <w:rPr>
      <w:rFonts w:ascii="Verdana" w:hAnsi="Verdana"/>
      <w:b/>
      <w:bCs/>
      <w:smallCaps/>
      <w:color w:val="C0504D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3C0AB9"/>
    <w:rPr>
      <w:rFonts w:ascii="Verdana" w:hAnsi="Verdana"/>
      <w:b/>
      <w:bCs/>
      <w:smallCaps/>
      <w:spacing w:val="5"/>
    </w:rPr>
  </w:style>
  <w:style w:type="paragraph" w:styleId="Prrafodelista">
    <w:name w:val="List Paragraph"/>
    <w:basedOn w:val="Normal"/>
    <w:uiPriority w:val="34"/>
    <w:qFormat/>
    <w:rsid w:val="007B4EA4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D47993"/>
    <w:rPr>
      <w:rFonts w:asciiTheme="minorHAnsi" w:eastAsia="Times New Roman" w:hAnsiTheme="minorHAnsi"/>
      <w:b/>
      <w:bCs/>
      <w:color w:val="282182"/>
      <w:sz w:val="18"/>
      <w:szCs w:val="22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D47993"/>
    <w:rPr>
      <w:rFonts w:asciiTheme="minorHAnsi" w:eastAsia="Times New Roman" w:hAnsiTheme="minorHAnsi"/>
      <w:b/>
      <w:bCs/>
      <w:i/>
      <w:iCs/>
      <w:color w:val="282182"/>
      <w:sz w:val="18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3C0AB9"/>
    <w:rPr>
      <w:rFonts w:ascii="Verdana" w:eastAsia="Times New Roman" w:hAnsi="Verdana"/>
      <w:color w:val="243F60"/>
      <w:sz w:val="14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3C0AB9"/>
    <w:rPr>
      <w:rFonts w:ascii="Verdana" w:eastAsia="Times New Roman" w:hAnsi="Verdana"/>
      <w:i/>
      <w:iCs/>
      <w:color w:val="243F60"/>
      <w:sz w:val="14"/>
      <w:szCs w:val="22"/>
      <w:lang w:eastAsia="en-US"/>
    </w:rPr>
  </w:style>
  <w:style w:type="paragraph" w:styleId="Sinespaciado">
    <w:name w:val="No Spacing"/>
    <w:uiPriority w:val="1"/>
    <w:qFormat/>
    <w:rsid w:val="003C0AB9"/>
    <w:rPr>
      <w:rFonts w:ascii="Verdana" w:hAnsi="Verdana"/>
      <w:sz w:val="18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B310A4"/>
    <w:rPr>
      <w:rFonts w:ascii="Verdana" w:eastAsia="Times New Roman" w:hAnsi="Verdana"/>
      <w:sz w:val="18"/>
      <w:szCs w:val="24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B310A4"/>
    <w:rPr>
      <w:rFonts w:ascii="Verdana" w:eastAsia="Times New Roman" w:hAnsi="Verdana"/>
      <w:i/>
      <w:iCs/>
      <w:sz w:val="18"/>
      <w:szCs w:val="24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10A4"/>
    <w:rPr>
      <w:rFonts w:ascii="Verdana" w:eastAsia="Times New Roman" w:hAnsi="Verdana" w:cs="Times New Roman"/>
      <w:sz w:val="18"/>
      <w:szCs w:val="22"/>
      <w:lang w:eastAsia="en-US"/>
    </w:rPr>
  </w:style>
  <w:style w:type="paragraph" w:styleId="Firmadecorreoelectrnico">
    <w:name w:val="E-mail Signature"/>
    <w:basedOn w:val="Normal"/>
    <w:rsid w:val="008B183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A71"/>
    <w:rPr>
      <w:rFonts w:ascii="Tahoma" w:hAnsi="Tahoma" w:cs="Tahoma"/>
      <w:sz w:val="16"/>
      <w:szCs w:val="16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B37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37F69"/>
    <w:rPr>
      <w:rFonts w:ascii="Courier New" w:eastAsia="Times New Roman" w:hAnsi="Courier New" w:cs="Courier New"/>
    </w:rPr>
  </w:style>
  <w:style w:type="character" w:styleId="Hipervnculo">
    <w:name w:val="Hyperlink"/>
    <w:basedOn w:val="Fuentedeprrafopredeter"/>
    <w:uiPriority w:val="99"/>
    <w:semiHidden/>
    <w:unhideWhenUsed/>
    <w:rsid w:val="008405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AB9"/>
    <w:pPr>
      <w:spacing w:after="200" w:line="276" w:lineRule="auto"/>
    </w:pPr>
    <w:rPr>
      <w:rFonts w:ascii="Verdana" w:hAnsi="Verdana"/>
      <w:sz w:val="18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47993"/>
    <w:pPr>
      <w:keepNext/>
      <w:keepLines/>
      <w:spacing w:before="240" w:after="240"/>
      <w:ind w:left="708"/>
      <w:outlineLvl w:val="0"/>
    </w:pPr>
    <w:rPr>
      <w:rFonts w:asciiTheme="minorHAnsi" w:eastAsia="Times New Roman" w:hAnsiTheme="minorHAnsi"/>
      <w:b/>
      <w:bCs/>
      <w:color w:val="282182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D47993"/>
    <w:pPr>
      <w:keepNext/>
      <w:keepLines/>
      <w:spacing w:before="200" w:after="0"/>
      <w:ind w:left="454"/>
      <w:outlineLvl w:val="1"/>
    </w:pPr>
    <w:rPr>
      <w:rFonts w:asciiTheme="minorHAnsi" w:eastAsia="Times New Roman" w:hAnsiTheme="minorHAnsi"/>
      <w:b/>
      <w:bCs/>
      <w:color w:val="282182"/>
      <w:sz w:val="22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D47993"/>
    <w:pPr>
      <w:keepNext/>
      <w:keepLines/>
      <w:spacing w:before="200" w:after="0"/>
      <w:ind w:left="284"/>
      <w:outlineLvl w:val="2"/>
    </w:pPr>
    <w:rPr>
      <w:rFonts w:asciiTheme="minorHAnsi" w:eastAsia="Times New Roman" w:hAnsiTheme="minorHAnsi"/>
      <w:b/>
      <w:bCs/>
      <w:color w:val="282182"/>
    </w:rPr>
  </w:style>
  <w:style w:type="paragraph" w:styleId="Ttulo4">
    <w:name w:val="heading 4"/>
    <w:basedOn w:val="Normal"/>
    <w:next w:val="Normal"/>
    <w:link w:val="Ttulo4Car"/>
    <w:uiPriority w:val="9"/>
    <w:qFormat/>
    <w:rsid w:val="00D47993"/>
    <w:pPr>
      <w:keepNext/>
      <w:keepLines/>
      <w:spacing w:before="200" w:after="0"/>
      <w:outlineLvl w:val="3"/>
    </w:pPr>
    <w:rPr>
      <w:rFonts w:asciiTheme="minorHAnsi" w:eastAsia="Times New Roman" w:hAnsiTheme="minorHAnsi"/>
      <w:b/>
      <w:bCs/>
      <w:i/>
      <w:iCs/>
      <w:color w:val="282182"/>
    </w:rPr>
  </w:style>
  <w:style w:type="paragraph" w:styleId="Ttulo5">
    <w:name w:val="heading 5"/>
    <w:basedOn w:val="Normal"/>
    <w:next w:val="Normal"/>
    <w:link w:val="Ttulo5Car"/>
    <w:uiPriority w:val="9"/>
    <w:qFormat/>
    <w:rsid w:val="003C0AB9"/>
    <w:pPr>
      <w:keepNext/>
      <w:keepLines/>
      <w:spacing w:before="200" w:after="0"/>
      <w:outlineLvl w:val="4"/>
    </w:pPr>
    <w:rPr>
      <w:rFonts w:eastAsia="Times New Roman"/>
      <w:color w:val="243F60"/>
      <w:sz w:val="14"/>
    </w:rPr>
  </w:style>
  <w:style w:type="paragraph" w:styleId="Ttulo6">
    <w:name w:val="heading 6"/>
    <w:basedOn w:val="Normal"/>
    <w:next w:val="Normal"/>
    <w:link w:val="Ttulo6Car"/>
    <w:uiPriority w:val="9"/>
    <w:qFormat/>
    <w:rsid w:val="003C0AB9"/>
    <w:pPr>
      <w:keepNext/>
      <w:keepLines/>
      <w:spacing w:before="200" w:after="0"/>
      <w:outlineLvl w:val="5"/>
    </w:pPr>
    <w:rPr>
      <w:rFonts w:eastAsia="Times New Roman"/>
      <w:i/>
      <w:iCs/>
      <w:color w:val="243F60"/>
      <w:sz w:val="14"/>
    </w:rPr>
  </w:style>
  <w:style w:type="paragraph" w:styleId="Ttulo7">
    <w:name w:val="heading 7"/>
    <w:basedOn w:val="Normal"/>
    <w:next w:val="Normal"/>
    <w:link w:val="Ttulo7Car"/>
    <w:uiPriority w:val="9"/>
    <w:qFormat/>
    <w:rsid w:val="00B310A4"/>
    <w:pPr>
      <w:spacing w:before="240" w:after="60"/>
      <w:outlineLvl w:val="6"/>
    </w:pPr>
    <w:rPr>
      <w:rFonts w:eastAsia="Times New Roman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B310A4"/>
    <w:pPr>
      <w:spacing w:before="240" w:after="60"/>
      <w:outlineLvl w:val="7"/>
    </w:pPr>
    <w:rPr>
      <w:rFonts w:eastAsia="Times New Roman"/>
      <w:i/>
      <w:iCs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B310A4"/>
    <w:pPr>
      <w:spacing w:before="240" w:after="60"/>
      <w:outlineLvl w:val="8"/>
    </w:pPr>
    <w:rPr>
      <w:rFonts w:eastAsia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D33"/>
  </w:style>
  <w:style w:type="paragraph" w:styleId="Piedepgina">
    <w:name w:val="footer"/>
    <w:basedOn w:val="Normal"/>
    <w:link w:val="Piedepgina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D33"/>
  </w:style>
  <w:style w:type="character" w:customStyle="1" w:styleId="Ttulo1Car">
    <w:name w:val="Título 1 Car"/>
    <w:basedOn w:val="Fuentedeprrafopredeter"/>
    <w:link w:val="Ttulo1"/>
    <w:uiPriority w:val="9"/>
    <w:rsid w:val="00D47993"/>
    <w:rPr>
      <w:rFonts w:asciiTheme="minorHAnsi" w:eastAsia="Times New Roman" w:hAnsiTheme="minorHAnsi"/>
      <w:b/>
      <w:bCs/>
      <w:color w:val="282182"/>
      <w:sz w:val="24"/>
      <w:szCs w:val="2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D47993"/>
    <w:rPr>
      <w:rFonts w:asciiTheme="minorHAnsi" w:eastAsia="Times New Roman" w:hAnsiTheme="minorHAnsi"/>
      <w:b/>
      <w:bCs/>
      <w:color w:val="282182"/>
      <w:sz w:val="22"/>
      <w:szCs w:val="26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D47993"/>
    <w:pPr>
      <w:pBdr>
        <w:bottom w:val="single" w:sz="8" w:space="4" w:color="00297A"/>
      </w:pBdr>
      <w:spacing w:after="300" w:line="240" w:lineRule="auto"/>
      <w:contextualSpacing/>
    </w:pPr>
    <w:rPr>
      <w:rFonts w:asciiTheme="minorHAnsi" w:eastAsia="Times New Roman" w:hAnsiTheme="minorHAnsi"/>
      <w:color w:val="282182"/>
      <w:spacing w:val="5"/>
      <w:kern w:val="28"/>
      <w:sz w:val="4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47993"/>
    <w:rPr>
      <w:rFonts w:asciiTheme="minorHAnsi" w:eastAsia="Times New Roman" w:hAnsiTheme="minorHAnsi"/>
      <w:color w:val="282182"/>
      <w:spacing w:val="5"/>
      <w:kern w:val="28"/>
      <w:sz w:val="44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D47993"/>
    <w:pPr>
      <w:numPr>
        <w:ilvl w:val="1"/>
      </w:numPr>
    </w:pPr>
    <w:rPr>
      <w:rFonts w:asciiTheme="minorHAnsi" w:eastAsia="Times New Roman" w:hAnsiTheme="minorHAnsi"/>
      <w:i/>
      <w:iCs/>
      <w:color w:val="282182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D47993"/>
    <w:rPr>
      <w:rFonts w:asciiTheme="minorHAnsi" w:eastAsia="Times New Roman" w:hAnsiTheme="minorHAnsi"/>
      <w:i/>
      <w:iCs/>
      <w:color w:val="282182"/>
      <w:spacing w:val="15"/>
      <w:sz w:val="24"/>
      <w:szCs w:val="24"/>
      <w:lang w:eastAsia="en-US"/>
    </w:rPr>
  </w:style>
  <w:style w:type="character" w:styleId="nfasissutil">
    <w:name w:val="Subtle Emphasis"/>
    <w:basedOn w:val="Fuentedeprrafopredeter"/>
    <w:uiPriority w:val="19"/>
    <w:qFormat/>
    <w:rsid w:val="003C0AB9"/>
    <w:rPr>
      <w:rFonts w:ascii="Verdana" w:hAnsi="Verdana"/>
      <w:i/>
      <w:iCs/>
      <w:color w:val="808080"/>
    </w:rPr>
  </w:style>
  <w:style w:type="character" w:styleId="nfasis">
    <w:name w:val="Emphasis"/>
    <w:basedOn w:val="Fuentedeprrafopredeter"/>
    <w:uiPriority w:val="20"/>
    <w:qFormat/>
    <w:rsid w:val="003C0AB9"/>
    <w:rPr>
      <w:rFonts w:ascii="Verdana" w:hAnsi="Verdana"/>
      <w:i/>
      <w:iCs/>
    </w:rPr>
  </w:style>
  <w:style w:type="character" w:styleId="nfasisintenso">
    <w:name w:val="Intense Emphasis"/>
    <w:basedOn w:val="Fuentedeprrafopredeter"/>
    <w:uiPriority w:val="21"/>
    <w:qFormat/>
    <w:rsid w:val="00D47993"/>
    <w:rPr>
      <w:rFonts w:asciiTheme="minorHAnsi" w:hAnsiTheme="minorHAnsi"/>
      <w:b/>
      <w:bCs/>
      <w:i/>
      <w:iCs/>
      <w:color w:val="282182"/>
    </w:rPr>
  </w:style>
  <w:style w:type="character" w:styleId="Textoennegrita">
    <w:name w:val="Strong"/>
    <w:basedOn w:val="Fuentedeprrafopredeter"/>
    <w:uiPriority w:val="22"/>
    <w:qFormat/>
    <w:rsid w:val="003C0AB9"/>
    <w:rPr>
      <w:rFonts w:ascii="Verdana" w:hAnsi="Verdana"/>
      <w:b/>
      <w:bCs/>
    </w:rPr>
  </w:style>
  <w:style w:type="paragraph" w:styleId="Cita">
    <w:name w:val="Quote"/>
    <w:basedOn w:val="Normal"/>
    <w:next w:val="Normal"/>
    <w:link w:val="CitaCar"/>
    <w:uiPriority w:val="29"/>
    <w:qFormat/>
    <w:rsid w:val="007B4EA4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29"/>
    <w:rsid w:val="007B4EA4"/>
    <w:rPr>
      <w:rFonts w:ascii="Aller" w:hAnsi="Aller"/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7993"/>
    <w:pPr>
      <w:pBdr>
        <w:bottom w:val="single" w:sz="4" w:space="4" w:color="4F81BD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28218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7993"/>
    <w:rPr>
      <w:rFonts w:asciiTheme="minorHAnsi" w:hAnsiTheme="minorHAnsi"/>
      <w:b/>
      <w:bCs/>
      <w:i/>
      <w:iCs/>
      <w:color w:val="282182"/>
      <w:sz w:val="18"/>
      <w:szCs w:val="22"/>
      <w:lang w:eastAsia="en-US"/>
    </w:rPr>
  </w:style>
  <w:style w:type="character" w:styleId="Referenciasutil">
    <w:name w:val="Subtle Reference"/>
    <w:basedOn w:val="Fuentedeprrafopredeter"/>
    <w:uiPriority w:val="31"/>
    <w:qFormat/>
    <w:rsid w:val="003C0AB9"/>
    <w:rPr>
      <w:rFonts w:ascii="Verdana" w:hAnsi="Verdana"/>
      <w:smallCaps/>
      <w:color w:val="C0504D"/>
      <w:u w:val="single"/>
    </w:rPr>
  </w:style>
  <w:style w:type="character" w:styleId="Referenciaintensa">
    <w:name w:val="Intense Reference"/>
    <w:basedOn w:val="Fuentedeprrafopredeter"/>
    <w:uiPriority w:val="32"/>
    <w:qFormat/>
    <w:rsid w:val="003C0AB9"/>
    <w:rPr>
      <w:rFonts w:ascii="Verdana" w:hAnsi="Verdana"/>
      <w:b/>
      <w:bCs/>
      <w:smallCaps/>
      <w:color w:val="C0504D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3C0AB9"/>
    <w:rPr>
      <w:rFonts w:ascii="Verdana" w:hAnsi="Verdana"/>
      <w:b/>
      <w:bCs/>
      <w:smallCaps/>
      <w:spacing w:val="5"/>
    </w:rPr>
  </w:style>
  <w:style w:type="paragraph" w:styleId="Prrafodelista">
    <w:name w:val="List Paragraph"/>
    <w:basedOn w:val="Normal"/>
    <w:uiPriority w:val="34"/>
    <w:qFormat/>
    <w:rsid w:val="007B4EA4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D47993"/>
    <w:rPr>
      <w:rFonts w:asciiTheme="minorHAnsi" w:eastAsia="Times New Roman" w:hAnsiTheme="minorHAnsi"/>
      <w:b/>
      <w:bCs/>
      <w:color w:val="282182"/>
      <w:sz w:val="18"/>
      <w:szCs w:val="22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D47993"/>
    <w:rPr>
      <w:rFonts w:asciiTheme="minorHAnsi" w:eastAsia="Times New Roman" w:hAnsiTheme="minorHAnsi"/>
      <w:b/>
      <w:bCs/>
      <w:i/>
      <w:iCs/>
      <w:color w:val="282182"/>
      <w:sz w:val="18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3C0AB9"/>
    <w:rPr>
      <w:rFonts w:ascii="Verdana" w:eastAsia="Times New Roman" w:hAnsi="Verdana"/>
      <w:color w:val="243F60"/>
      <w:sz w:val="14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3C0AB9"/>
    <w:rPr>
      <w:rFonts w:ascii="Verdana" w:eastAsia="Times New Roman" w:hAnsi="Verdana"/>
      <w:i/>
      <w:iCs/>
      <w:color w:val="243F60"/>
      <w:sz w:val="14"/>
      <w:szCs w:val="22"/>
      <w:lang w:eastAsia="en-US"/>
    </w:rPr>
  </w:style>
  <w:style w:type="paragraph" w:styleId="Sinespaciado">
    <w:name w:val="No Spacing"/>
    <w:uiPriority w:val="1"/>
    <w:qFormat/>
    <w:rsid w:val="003C0AB9"/>
    <w:rPr>
      <w:rFonts w:ascii="Verdana" w:hAnsi="Verdana"/>
      <w:sz w:val="18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B310A4"/>
    <w:rPr>
      <w:rFonts w:ascii="Verdana" w:eastAsia="Times New Roman" w:hAnsi="Verdana"/>
      <w:sz w:val="18"/>
      <w:szCs w:val="24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B310A4"/>
    <w:rPr>
      <w:rFonts w:ascii="Verdana" w:eastAsia="Times New Roman" w:hAnsi="Verdana"/>
      <w:i/>
      <w:iCs/>
      <w:sz w:val="18"/>
      <w:szCs w:val="24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10A4"/>
    <w:rPr>
      <w:rFonts w:ascii="Verdana" w:eastAsia="Times New Roman" w:hAnsi="Verdana" w:cs="Times New Roman"/>
      <w:sz w:val="18"/>
      <w:szCs w:val="22"/>
      <w:lang w:eastAsia="en-US"/>
    </w:rPr>
  </w:style>
  <w:style w:type="paragraph" w:styleId="Firmadecorreoelectrnico">
    <w:name w:val="E-mail Signature"/>
    <w:basedOn w:val="Normal"/>
    <w:rsid w:val="008B183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A71"/>
    <w:rPr>
      <w:rFonts w:ascii="Tahoma" w:hAnsi="Tahoma" w:cs="Tahoma"/>
      <w:sz w:val="16"/>
      <w:szCs w:val="16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B37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37F69"/>
    <w:rPr>
      <w:rFonts w:ascii="Courier New" w:eastAsia="Times New Roman" w:hAnsi="Courier New" w:cs="Courier New"/>
    </w:rPr>
  </w:style>
  <w:style w:type="character" w:styleId="Hipervnculo">
    <w:name w:val="Hyperlink"/>
    <w:basedOn w:val="Fuentedeprrafopredeter"/>
    <w:uiPriority w:val="99"/>
    <w:semiHidden/>
    <w:unhideWhenUsed/>
    <w:rsid w:val="008405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8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43259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0" w:color="234B9A"/>
            <w:bottom w:val="single" w:sz="36" w:space="0" w:color="234B9A"/>
            <w:right w:val="single" w:sz="36" w:space="0" w:color="234B9A"/>
          </w:divBdr>
          <w:divsChild>
            <w:div w:id="4625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41996">
              <w:marLeft w:val="0"/>
              <w:marRight w:val="75"/>
              <w:marTop w:val="0"/>
              <w:marBottom w:val="0"/>
              <w:divBdr>
                <w:top w:val="single" w:sz="6" w:space="8" w:color="234B9A"/>
                <w:left w:val="single" w:sz="6" w:space="9" w:color="234B9A"/>
                <w:bottom w:val="single" w:sz="6" w:space="8" w:color="234B9A"/>
                <w:right w:val="single" w:sz="6" w:space="31" w:color="234B9A"/>
              </w:divBdr>
            </w:div>
          </w:divsChild>
        </w:div>
        <w:div w:id="20565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6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es/diccionario/ingles-espanol/research" TargetMode="External"/><Relationship Id="rId18" Type="http://schemas.openxmlformats.org/officeDocument/2006/relationships/hyperlink" Target="https://dictionary.cambridge.org/es/diccionario/ingles-espanol/undertaking" TargetMode="External"/><Relationship Id="rId26" Type="http://schemas.openxmlformats.org/officeDocument/2006/relationships/hyperlink" Target="https://dictionary.cambridge.org/es/diccionario/ingles-espanol/project" TargetMode="External"/><Relationship Id="rId39" Type="http://schemas.openxmlformats.org/officeDocument/2006/relationships/hyperlink" Target="https://dictionary.cambridge.org/es/diccionario/ingles-espanol/in" TargetMode="External"/><Relationship Id="rId21" Type="http://schemas.openxmlformats.org/officeDocument/2006/relationships/hyperlink" Target="https://dictionary.cambridge.org/es/diccionario/ingles-espanol/to" TargetMode="External"/><Relationship Id="rId34" Type="http://schemas.openxmlformats.org/officeDocument/2006/relationships/hyperlink" Target="https://dictionary.cambridge.org/es/diccionario/ingles-espanol/level" TargetMode="External"/><Relationship Id="rId42" Type="http://schemas.openxmlformats.org/officeDocument/2006/relationships/hyperlink" Target="https://dictionary.cambridge.org/es/diccionario/ingles-espanol/work" TargetMode="External"/><Relationship Id="rId47" Type="http://schemas.openxmlformats.org/officeDocument/2006/relationships/hyperlink" Target="https://dictionary.cambridge.org/es/diccionario/ingles-espanol/in" TargetMode="External"/><Relationship Id="rId50" Type="http://schemas.openxmlformats.org/officeDocument/2006/relationships/hyperlink" Target="https://dictionary.cambridge.org/es/diccionario/ingles-espanol/analysis" TargetMode="External"/><Relationship Id="rId55" Type="http://schemas.openxmlformats.org/officeDocument/2006/relationships/hyperlink" Target="https://dictionary.cambridge.org/es/diccionario/ingles-espanol/for" TargetMode="External"/><Relationship Id="rId63" Type="http://schemas.openxmlformats.org/officeDocument/2006/relationships/hyperlink" Target="https://dictionary.cambridge.org/es/diccionario/ingles-espanol/fill" TargetMode="External"/><Relationship Id="rId68" Type="http://schemas.openxmlformats.org/officeDocument/2006/relationships/hyperlink" Target="https://dictionary.cambridge.org/es/diccionario/ingles-espanol/of" TargetMode="External"/><Relationship Id="rId7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es/diccionario/ingles-espanol/interest" TargetMode="External"/><Relationship Id="rId29" Type="http://schemas.openxmlformats.org/officeDocument/2006/relationships/hyperlink" Target="https://dictionary.cambridge.org/es/diccionario/ingles-espanol/molecular" TargetMode="External"/><Relationship Id="rId11" Type="http://schemas.openxmlformats.org/officeDocument/2006/relationships/hyperlink" Target="https://dictionary.cambridge.org/es/diccionario/ingles-espanol/in" TargetMode="External"/><Relationship Id="rId24" Type="http://schemas.openxmlformats.org/officeDocument/2006/relationships/hyperlink" Target="https://dictionary.cambridge.org/es/diccionario/ingles-espanol/the" TargetMode="External"/><Relationship Id="rId32" Type="http://schemas.openxmlformats.org/officeDocument/2006/relationships/hyperlink" Target="https://dictionary.cambridge.org/es/diccionario/ingles-espanol/statistics" TargetMode="External"/><Relationship Id="rId37" Type="http://schemas.openxmlformats.org/officeDocument/2006/relationships/hyperlink" Target="https://dictionary.cambridge.org/es/diccionario/ingles-espanol/motivation" TargetMode="External"/><Relationship Id="rId40" Type="http://schemas.openxmlformats.org/officeDocument/2006/relationships/hyperlink" Target="https://dictionary.cambridge.org/es/diccionario/ingles-espanol/the" TargetMode="External"/><Relationship Id="rId45" Type="http://schemas.openxmlformats.org/officeDocument/2006/relationships/hyperlink" Target="https://dictionary.cambridge.org/es/diccionario/ingles-espanol/experimentation" TargetMode="External"/><Relationship Id="rId53" Type="http://schemas.openxmlformats.org/officeDocument/2006/relationships/hyperlink" Target="https://dictionary.cambridge.org/es/diccionario/ingles-espanol/expression" TargetMode="External"/><Relationship Id="rId58" Type="http://schemas.openxmlformats.org/officeDocument/2006/relationships/hyperlink" Target="https://www.biocrucesbizkaia.org/web/biocruces/empleo" TargetMode="External"/><Relationship Id="rId66" Type="http://schemas.openxmlformats.org/officeDocument/2006/relationships/hyperlink" Target="https://dictionary.cambridge.org/es/diccionario/ingles-espanol/curriculum" TargetMode="External"/><Relationship Id="rId7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es/diccionario/ingles-espanol/with" TargetMode="External"/><Relationship Id="rId23" Type="http://schemas.openxmlformats.org/officeDocument/2006/relationships/hyperlink" Target="https://dictionary.cambridge.org/es/diccionario/ingles-espanol/in" TargetMode="External"/><Relationship Id="rId28" Type="http://schemas.openxmlformats.org/officeDocument/2006/relationships/hyperlink" Target="https://dictionary.cambridge.org/es/diccionario/ingles-espanol/and" TargetMode="External"/><Relationship Id="rId36" Type="http://schemas.openxmlformats.org/officeDocument/2006/relationships/hyperlink" Target="https://dictionary.cambridge.org/es/diccionario/ingles-espanol/english" TargetMode="External"/><Relationship Id="rId49" Type="http://schemas.openxmlformats.org/officeDocument/2006/relationships/hyperlink" Target="https://dictionary.cambridge.org/es/diccionario/ingles-espanol/project" TargetMode="External"/><Relationship Id="rId57" Type="http://schemas.openxmlformats.org/officeDocument/2006/relationships/hyperlink" Target="https://dictionary.cambridge.org/es/diccionario/ingles-espanol/cell" TargetMode="External"/><Relationship Id="rId61" Type="http://schemas.openxmlformats.org/officeDocument/2006/relationships/hyperlink" Target="https://dictionary.cambridge.org/es/diccionario/ingles-espanol/necessary" TargetMode="External"/><Relationship Id="rId10" Type="http://schemas.openxmlformats.org/officeDocument/2006/relationships/hyperlink" Target="https://dictionary.cambridge.org/es/diccionario/ingles-espanol/collaborate" TargetMode="External"/><Relationship Id="rId19" Type="http://schemas.openxmlformats.org/officeDocument/2006/relationships/hyperlink" Target="https://dictionary.cambridge.org/es/diccionario/ingles-espanol/a" TargetMode="External"/><Relationship Id="rId31" Type="http://schemas.openxmlformats.org/officeDocument/2006/relationships/hyperlink" Target="https://dictionary.cambridge.org/es/diccionario/ingles-espanol/technical" TargetMode="External"/><Relationship Id="rId44" Type="http://schemas.openxmlformats.org/officeDocument/2006/relationships/hyperlink" Target="https://dictionary.cambridge.org/es/diccionario/ingles-espanol/animal" TargetMode="External"/><Relationship Id="rId52" Type="http://schemas.openxmlformats.org/officeDocument/2006/relationships/hyperlink" Target="https://dictionary.cambridge.org/es/diccionario/ingles-espanol/gene" TargetMode="External"/><Relationship Id="rId60" Type="http://schemas.openxmlformats.org/officeDocument/2006/relationships/hyperlink" Target="https://dictionary.cambridge.org/es/diccionario/ingles-espanol/is" TargetMode="External"/><Relationship Id="rId65" Type="http://schemas.openxmlformats.org/officeDocument/2006/relationships/hyperlink" Target="https://dictionary.cambridge.org/es/diccionario/ingles-espanol/the" TargetMode="External"/><Relationship Id="rId73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es/diccionario/ingles-espanol/to" TargetMode="External"/><Relationship Id="rId14" Type="http://schemas.openxmlformats.org/officeDocument/2006/relationships/hyperlink" Target="https://dictionary.cambridge.org/es/diccionario/ingles-espanol/project" TargetMode="External"/><Relationship Id="rId22" Type="http://schemas.openxmlformats.org/officeDocument/2006/relationships/hyperlink" Target="https://dictionary.cambridge.org/es/diccionario/ingles-espanol/collaborate" TargetMode="External"/><Relationship Id="rId27" Type="http://schemas.openxmlformats.org/officeDocument/2006/relationships/hyperlink" Target="https://dictionary.cambridge.org/es/diccionario/ingles-espanol/cell" TargetMode="External"/><Relationship Id="rId30" Type="http://schemas.openxmlformats.org/officeDocument/2006/relationships/hyperlink" Target="https://dictionary.cambridge.org/es/diccionario/ingles-espanol/biology" TargetMode="External"/><Relationship Id="rId35" Type="http://schemas.openxmlformats.org/officeDocument/2006/relationships/hyperlink" Target="https://dictionary.cambridge.org/es/diccionario/ingles-espanol/of" TargetMode="External"/><Relationship Id="rId43" Type="http://schemas.openxmlformats.org/officeDocument/2006/relationships/hyperlink" Target="https://dictionary.cambridge.org/es/diccionario/ingles-espanol/b" TargetMode="External"/><Relationship Id="rId48" Type="http://schemas.openxmlformats.org/officeDocument/2006/relationships/hyperlink" Target="https://dictionary.cambridge.org/es/diccionario/ingles-espanol/the" TargetMode="External"/><Relationship Id="rId56" Type="http://schemas.openxmlformats.org/officeDocument/2006/relationships/hyperlink" Target="https://dictionary.cambridge.org/es/diccionario/ingles-espanol/functional" TargetMode="External"/><Relationship Id="rId64" Type="http://schemas.openxmlformats.org/officeDocument/2006/relationships/hyperlink" Target="https://dictionary.cambridge.org/es/diccionario/ingles-espanol/in" TargetMode="External"/><Relationship Id="rId69" Type="http://schemas.openxmlformats.org/officeDocument/2006/relationships/hyperlink" Target="https://dictionary.cambridge.org/es/diccionario/ingles-espanol/our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dictionary.cambridge.org/es/diccionario/ingles-espanol/of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es/diccionario/ingles-espanol/the" TargetMode="External"/><Relationship Id="rId17" Type="http://schemas.openxmlformats.org/officeDocument/2006/relationships/hyperlink" Target="https://dictionary.cambridge.org/es/diccionario/ingles-espanol/in" TargetMode="External"/><Relationship Id="rId25" Type="http://schemas.openxmlformats.org/officeDocument/2006/relationships/hyperlink" Target="https://dictionary.cambridge.org/es/diccionario/ingles-espanol/research" TargetMode="External"/><Relationship Id="rId33" Type="http://schemas.openxmlformats.org/officeDocument/2006/relationships/hyperlink" Target="https://dictionary.cambridge.org/es/diccionario/ingles-espanol/high" TargetMode="External"/><Relationship Id="rId38" Type="http://schemas.openxmlformats.org/officeDocument/2006/relationships/hyperlink" Target="https://dictionary.cambridge.org/es/diccionario/ingles-espanol/and" TargetMode="External"/><Relationship Id="rId46" Type="http://schemas.openxmlformats.org/officeDocument/2006/relationships/hyperlink" Target="https://dictionary.cambridge.org/es/diccionario/ingles-espanol/participation" TargetMode="External"/><Relationship Id="rId59" Type="http://schemas.openxmlformats.org/officeDocument/2006/relationships/hyperlink" Target="https://dictionary.cambridge.org/es/diccionario/ingles-espanol/it" TargetMode="External"/><Relationship Id="rId67" Type="http://schemas.openxmlformats.org/officeDocument/2006/relationships/hyperlink" Target="https://dictionary.cambridge.org/es/diccionario/ingles-espanol/standard" TargetMode="External"/><Relationship Id="rId20" Type="http://schemas.openxmlformats.org/officeDocument/2006/relationships/hyperlink" Target="https://dictionary.cambridge.org/es/diccionario/ingles-espanol/thesis" TargetMode="External"/><Relationship Id="rId41" Type="http://schemas.openxmlformats.org/officeDocument/2006/relationships/hyperlink" Target="https://dictionary.cambridge.org/es/diccionario/ingles-espanol/experimental" TargetMode="External"/><Relationship Id="rId54" Type="http://schemas.openxmlformats.org/officeDocument/2006/relationships/hyperlink" Target="https://dictionary.cambridge.org/es/diccionario/ingles-espanol/protein" TargetMode="External"/><Relationship Id="rId62" Type="http://schemas.openxmlformats.org/officeDocument/2006/relationships/hyperlink" Target="https://dictionary.cambridge.org/es/diccionario/ingles-espanol/to" TargetMode="External"/><Relationship Id="rId70" Type="http://schemas.openxmlformats.org/officeDocument/2006/relationships/hyperlink" Target="https://dictionary.cambridge.org/es/diccionario/ingles-espanol/entity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C8488-C689-4C33-8010-B47D85CED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1600</Words>
  <Characters>8803</Characters>
  <Application>Microsoft Office Word</Application>
  <DocSecurity>4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destinatario</vt:lpstr>
    </vt:vector>
  </TitlesOfParts>
  <Company>Microsoft</Company>
  <LinksUpToDate>false</LinksUpToDate>
  <CharactersWithSpaces>10383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destinatario</dc:title>
  <dc:creator>MARTA FERRER GUTIERREZ</dc:creator>
  <cp:lastModifiedBy>AGURTZANE MATEOS LIMAS</cp:lastModifiedBy>
  <cp:revision>2</cp:revision>
  <cp:lastPrinted>2019-03-07T14:17:00Z</cp:lastPrinted>
  <dcterms:created xsi:type="dcterms:W3CDTF">2019-04-02T08:03:00Z</dcterms:created>
  <dcterms:modified xsi:type="dcterms:W3CDTF">2019-04-02T08:03:00Z</dcterms:modified>
</cp:coreProperties>
</file>